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Рассмотрено                                                                        УТВЕРЖДАЮ:</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 xml:space="preserve">на педагогическом совете                   </w:t>
      </w:r>
      <w:r>
        <w:rPr>
          <w:rFonts w:ascii="Times New Roman" w:hAnsi="Times New Roman" w:cs="Times New Roman"/>
          <w:b/>
          <w:w w:val="0"/>
          <w:sz w:val="28"/>
          <w:szCs w:val="28"/>
        </w:rPr>
        <w:t xml:space="preserve">   Директор МОКУ «Паникинская</w:t>
      </w:r>
      <w:r w:rsidRPr="00F94AC8">
        <w:rPr>
          <w:rFonts w:ascii="Times New Roman" w:hAnsi="Times New Roman" w:cs="Times New Roman"/>
          <w:b/>
          <w:w w:val="0"/>
          <w:sz w:val="28"/>
          <w:szCs w:val="28"/>
        </w:rPr>
        <w:t xml:space="preserve"> СОШ» </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Протокол №____                                            __________ /</w:t>
      </w:r>
      <w:r>
        <w:rPr>
          <w:rFonts w:ascii="Times New Roman" w:hAnsi="Times New Roman" w:cs="Times New Roman"/>
          <w:b/>
          <w:w w:val="0"/>
          <w:sz w:val="28"/>
          <w:szCs w:val="28"/>
        </w:rPr>
        <w:t>Н.В. Суровцева</w:t>
      </w:r>
      <w:r w:rsidRPr="00F94AC8">
        <w:rPr>
          <w:rFonts w:ascii="Times New Roman" w:hAnsi="Times New Roman" w:cs="Times New Roman"/>
          <w:b/>
          <w:w w:val="0"/>
          <w:sz w:val="28"/>
          <w:szCs w:val="28"/>
        </w:rPr>
        <w:t>/</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от «___»_______ 202__г.                                Приказ №___</w:t>
      </w:r>
    </w:p>
    <w:p w:rsidR="00F94AC8" w:rsidRPr="00F94AC8" w:rsidRDefault="00F94AC8" w:rsidP="00F94AC8">
      <w:pPr>
        <w:contextualSpacing/>
        <w:rPr>
          <w:rFonts w:ascii="Times New Roman" w:hAnsi="Times New Roman" w:cs="Times New Roman"/>
          <w:b/>
          <w:w w:val="0"/>
          <w:sz w:val="28"/>
          <w:szCs w:val="28"/>
        </w:rPr>
      </w:pPr>
      <w:r w:rsidRPr="00F94AC8">
        <w:rPr>
          <w:rFonts w:ascii="Times New Roman" w:hAnsi="Times New Roman" w:cs="Times New Roman"/>
          <w:b/>
          <w:w w:val="0"/>
          <w:sz w:val="28"/>
          <w:szCs w:val="28"/>
        </w:rPr>
        <w:t xml:space="preserve">                                                                           от «____ » ___________    202__г.       </w:t>
      </w:r>
    </w:p>
    <w:p w:rsidR="00F94AC8" w:rsidRPr="00F94AC8" w:rsidRDefault="00F94AC8" w:rsidP="00F94AC8">
      <w:pPr>
        <w:contextualSpacing/>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spacing w:line="360" w:lineRule="auto"/>
        <w:jc w:val="center"/>
        <w:rPr>
          <w:rFonts w:ascii="Times New Roman" w:hAnsi="Times New Roman" w:cs="Times New Roman"/>
          <w:b/>
          <w:w w:val="0"/>
          <w:sz w:val="32"/>
          <w:szCs w:val="32"/>
        </w:rPr>
      </w:pPr>
      <w:r w:rsidRPr="00F94AC8">
        <w:rPr>
          <w:rFonts w:ascii="Times New Roman" w:hAnsi="Times New Roman" w:cs="Times New Roman"/>
          <w:b/>
          <w:w w:val="0"/>
          <w:sz w:val="32"/>
          <w:szCs w:val="32"/>
        </w:rPr>
        <w:t>ПРОГРАММА ВОСПИТАНИЯ НОО</w:t>
      </w:r>
    </w:p>
    <w:p w:rsidR="00F94AC8" w:rsidRPr="00F94AC8" w:rsidRDefault="00F94AC8" w:rsidP="00F94AC8">
      <w:pPr>
        <w:jc w:val="center"/>
        <w:rPr>
          <w:rFonts w:ascii="Times New Roman" w:hAnsi="Times New Roman" w:cs="Times New Roman"/>
          <w:b/>
          <w:w w:val="0"/>
          <w:sz w:val="32"/>
          <w:szCs w:val="32"/>
        </w:rPr>
      </w:pPr>
      <w:r>
        <w:rPr>
          <w:rFonts w:ascii="Times New Roman" w:hAnsi="Times New Roman" w:cs="Times New Roman"/>
          <w:b/>
          <w:w w:val="0"/>
          <w:sz w:val="32"/>
          <w:szCs w:val="32"/>
        </w:rPr>
        <w:t>МОКУ «ПАНИКИНСКАЯ</w:t>
      </w:r>
      <w:r w:rsidRPr="00F94AC8">
        <w:rPr>
          <w:rFonts w:ascii="Times New Roman" w:hAnsi="Times New Roman" w:cs="Times New Roman"/>
          <w:b/>
          <w:w w:val="0"/>
          <w:sz w:val="32"/>
          <w:szCs w:val="32"/>
        </w:rPr>
        <w:t xml:space="preserve"> СРЕДНЯЯ</w:t>
      </w:r>
    </w:p>
    <w:p w:rsidR="00F94AC8" w:rsidRPr="00F94AC8" w:rsidRDefault="00F94AC8" w:rsidP="00F94AC8">
      <w:pPr>
        <w:jc w:val="center"/>
        <w:rPr>
          <w:rFonts w:ascii="Times New Roman" w:hAnsi="Times New Roman" w:cs="Times New Roman"/>
          <w:b/>
          <w:w w:val="0"/>
          <w:sz w:val="32"/>
          <w:szCs w:val="32"/>
        </w:rPr>
      </w:pPr>
      <w:r w:rsidRPr="00F94AC8">
        <w:rPr>
          <w:rFonts w:ascii="Times New Roman" w:hAnsi="Times New Roman" w:cs="Times New Roman"/>
          <w:b/>
          <w:w w:val="0"/>
          <w:sz w:val="32"/>
          <w:szCs w:val="32"/>
        </w:rPr>
        <w:t xml:space="preserve"> ОБЩЕОБРАЗОВАТЕЛЬНАЯ ШКОЛА»</w:t>
      </w:r>
    </w:p>
    <w:p w:rsidR="00F94AC8" w:rsidRPr="00F94AC8" w:rsidRDefault="00F94AC8" w:rsidP="00F94AC8">
      <w:pPr>
        <w:jc w:val="center"/>
        <w:rPr>
          <w:rFonts w:ascii="Times New Roman" w:hAnsi="Times New Roman" w:cs="Times New Roman"/>
          <w:b/>
          <w:w w:val="0"/>
          <w:sz w:val="32"/>
          <w:szCs w:val="32"/>
        </w:rPr>
      </w:pPr>
      <w:r w:rsidRPr="00F94AC8">
        <w:rPr>
          <w:rFonts w:ascii="Times New Roman" w:hAnsi="Times New Roman" w:cs="Times New Roman"/>
          <w:b/>
          <w:w w:val="0"/>
          <w:sz w:val="32"/>
          <w:szCs w:val="32"/>
        </w:rPr>
        <w:t>НА 2023-2027 г.</w:t>
      </w: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jc w:val="center"/>
        <w:rPr>
          <w:rFonts w:ascii="Times New Roman" w:hAnsi="Times New Roman" w:cs="Times New Roman"/>
          <w:b/>
          <w:w w:val="0"/>
          <w:sz w:val="28"/>
          <w:szCs w:val="28"/>
        </w:rPr>
      </w:pPr>
    </w:p>
    <w:p w:rsidR="00F94AC8" w:rsidRPr="00F94AC8" w:rsidRDefault="00F94AC8" w:rsidP="00F94AC8">
      <w:pPr>
        <w:rPr>
          <w:rFonts w:ascii="Times New Roman" w:hAnsi="Times New Roman" w:cs="Times New Roman"/>
          <w:b/>
          <w:w w:val="0"/>
          <w:sz w:val="28"/>
          <w:szCs w:val="28"/>
        </w:rPr>
      </w:pPr>
    </w:p>
    <w:p w:rsidR="00F94AC8" w:rsidRDefault="00F94AC8" w:rsidP="00F94AC8">
      <w:pPr>
        <w:spacing w:line="360" w:lineRule="auto"/>
        <w:jc w:val="center"/>
        <w:rPr>
          <w:rFonts w:ascii="Times New Roman" w:hAnsi="Times New Roman" w:cs="Times New Roman"/>
          <w:b/>
          <w:w w:val="0"/>
          <w:sz w:val="28"/>
          <w:szCs w:val="28"/>
        </w:rPr>
      </w:pPr>
      <w:r>
        <w:rPr>
          <w:rFonts w:ascii="Times New Roman" w:hAnsi="Times New Roman" w:cs="Times New Roman"/>
          <w:b/>
          <w:w w:val="0"/>
          <w:sz w:val="28"/>
          <w:szCs w:val="28"/>
        </w:rPr>
        <w:t xml:space="preserve">с. </w:t>
      </w:r>
      <w:r w:rsidR="0077255C">
        <w:rPr>
          <w:rFonts w:ascii="Times New Roman" w:hAnsi="Times New Roman" w:cs="Times New Roman"/>
          <w:b/>
          <w:w w:val="0"/>
          <w:sz w:val="28"/>
          <w:szCs w:val="28"/>
        </w:rPr>
        <w:t xml:space="preserve">Паники, </w:t>
      </w:r>
      <w:r w:rsidRPr="00F94AC8">
        <w:rPr>
          <w:rFonts w:ascii="Times New Roman" w:hAnsi="Times New Roman" w:cs="Times New Roman"/>
          <w:b/>
          <w:w w:val="0"/>
          <w:sz w:val="28"/>
          <w:szCs w:val="28"/>
        </w:rPr>
        <w:t>2023 г.</w:t>
      </w:r>
    </w:p>
    <w:p w:rsidR="00F94AC8" w:rsidRPr="00F94AC8" w:rsidRDefault="00F94AC8" w:rsidP="00F94AC8">
      <w:pPr>
        <w:spacing w:line="360" w:lineRule="auto"/>
        <w:jc w:val="center"/>
        <w:rPr>
          <w:rFonts w:ascii="Times New Roman" w:hAnsi="Times New Roman" w:cs="Times New Roman"/>
          <w:b/>
          <w:w w:val="0"/>
          <w:sz w:val="28"/>
          <w:szCs w:val="28"/>
        </w:rPr>
      </w:pPr>
    </w:p>
    <w:p w:rsidR="00F94AC8" w:rsidRPr="00EB4C30" w:rsidRDefault="00F94AC8" w:rsidP="00F94AC8">
      <w:pPr>
        <w:pStyle w:val="a5"/>
        <w:spacing w:line="360" w:lineRule="auto"/>
        <w:jc w:val="center"/>
        <w:rPr>
          <w:rFonts w:ascii="Times New Roman" w:hAnsi="Times New Roman"/>
          <w:color w:val="auto"/>
          <w:sz w:val="28"/>
          <w:szCs w:val="28"/>
        </w:rPr>
      </w:pPr>
      <w:r w:rsidRPr="00EB4C30">
        <w:rPr>
          <w:rFonts w:ascii="Times New Roman" w:hAnsi="Times New Roman"/>
          <w:color w:val="auto"/>
          <w:sz w:val="28"/>
          <w:szCs w:val="28"/>
        </w:rPr>
        <w:lastRenderedPageBreak/>
        <w:t>СОДЕРЖАНИЕ</w:t>
      </w:r>
    </w:p>
    <w:p w:rsidR="00F94AC8" w:rsidRPr="00EB4C30" w:rsidRDefault="00941564" w:rsidP="00F94AC8">
      <w:pPr>
        <w:pStyle w:val="11"/>
        <w:tabs>
          <w:tab w:val="clear" w:pos="9339"/>
          <w:tab w:val="right" w:leader="dot" w:pos="9348"/>
        </w:tabs>
        <w:rPr>
          <w:strike w:val="0"/>
          <w:noProof/>
          <w:color w:val="auto"/>
          <w:szCs w:val="28"/>
        </w:rPr>
      </w:pPr>
      <w:r w:rsidRPr="00941564">
        <w:rPr>
          <w:strike w:val="0"/>
          <w:color w:val="auto"/>
          <w:szCs w:val="28"/>
        </w:rPr>
        <w:fldChar w:fldCharType="begin"/>
      </w:r>
      <w:r w:rsidR="00F94AC8" w:rsidRPr="00EB4C30">
        <w:rPr>
          <w:strike w:val="0"/>
          <w:color w:val="auto"/>
          <w:szCs w:val="28"/>
        </w:rPr>
        <w:instrText>TOC \h \z \u \o "1-3"</w:instrText>
      </w:r>
      <w:r w:rsidRPr="00941564">
        <w:rPr>
          <w:strike w:val="0"/>
          <w:color w:val="auto"/>
          <w:szCs w:val="28"/>
        </w:rPr>
        <w:fldChar w:fldCharType="separate"/>
      </w:r>
      <w:hyperlink w:anchor="__RefHeading___2" w:history="1">
        <w:r w:rsidR="00F94AC8" w:rsidRPr="00EB4C30">
          <w:rPr>
            <w:strike w:val="0"/>
            <w:noProof/>
            <w:color w:val="auto"/>
            <w:szCs w:val="28"/>
          </w:rPr>
          <w:t>РАЗДЕЛ 1. ЦЕЛЕВОЙ</w:t>
        </w:r>
        <w:r w:rsidR="00F94AC8" w:rsidRPr="00EB4C30">
          <w:rPr>
            <w:strike w:val="0"/>
            <w:noProof/>
            <w:color w:val="auto"/>
            <w:szCs w:val="28"/>
          </w:rPr>
          <w:tab/>
          <w:t>3</w:t>
        </w:r>
      </w:hyperlink>
    </w:p>
    <w:p w:rsidR="00F94AC8" w:rsidRPr="00EB4C30" w:rsidRDefault="00941564" w:rsidP="00F94AC8">
      <w:pPr>
        <w:pStyle w:val="11"/>
        <w:tabs>
          <w:tab w:val="clear" w:pos="9339"/>
          <w:tab w:val="right" w:leader="dot" w:pos="9348"/>
        </w:tabs>
        <w:rPr>
          <w:szCs w:val="28"/>
        </w:rPr>
      </w:pPr>
      <w:hyperlink w:anchor="__RefHeading___3" w:history="1">
        <w:r w:rsidR="00F94AC8" w:rsidRPr="00EB4C30">
          <w:rPr>
            <w:strike w:val="0"/>
            <w:noProof/>
            <w:color w:val="auto"/>
            <w:szCs w:val="28"/>
          </w:rPr>
          <w:t>1.1 Цель и задачи воспитания обучающихся</w:t>
        </w:r>
        <w:r w:rsidR="00F94AC8" w:rsidRPr="00EB4C30">
          <w:rPr>
            <w:strike w:val="0"/>
            <w:noProof/>
            <w:color w:val="auto"/>
            <w:szCs w:val="28"/>
          </w:rPr>
          <w:tab/>
          <w:t>4</w:t>
        </w:r>
      </w:hyperlink>
    </w:p>
    <w:p w:rsidR="00F94AC8" w:rsidRPr="00EB4C30" w:rsidRDefault="00F94AC8" w:rsidP="00F94AC8">
      <w:pPr>
        <w:rPr>
          <w:rFonts w:ascii="Times New Roman" w:hAnsi="Times New Roman" w:cs="Times New Roman"/>
          <w:sz w:val="28"/>
          <w:szCs w:val="28"/>
        </w:rPr>
      </w:pPr>
      <w:r w:rsidRPr="00EB4C30">
        <w:rPr>
          <w:rFonts w:ascii="Times New Roman" w:hAnsi="Times New Roman" w:cs="Times New Roman"/>
          <w:sz w:val="28"/>
          <w:szCs w:val="28"/>
        </w:rPr>
        <w:t>1.2. Направления воспитания……………………………………………………7</w:t>
      </w:r>
    </w:p>
    <w:p w:rsidR="00F94AC8" w:rsidRPr="00EB4C30" w:rsidRDefault="00941564" w:rsidP="00F94AC8">
      <w:pPr>
        <w:pStyle w:val="11"/>
        <w:tabs>
          <w:tab w:val="clear" w:pos="9339"/>
          <w:tab w:val="right" w:leader="dot" w:pos="9348"/>
        </w:tabs>
        <w:rPr>
          <w:strike w:val="0"/>
          <w:noProof/>
          <w:color w:val="auto"/>
          <w:szCs w:val="28"/>
        </w:rPr>
      </w:pPr>
      <w:hyperlink w:anchor="__RefHeading___4" w:history="1">
        <w:r w:rsidR="00F94AC8" w:rsidRPr="00EB4C30">
          <w:rPr>
            <w:strike w:val="0"/>
            <w:noProof/>
            <w:color w:val="auto"/>
            <w:szCs w:val="28"/>
          </w:rPr>
          <w:t>1.3 Целевые ориентиры результатов воспитания</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__RefHeading___4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8</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5" w:history="1">
        <w:r w:rsidR="00F94AC8" w:rsidRPr="00EB4C30">
          <w:rPr>
            <w:strike w:val="0"/>
            <w:noProof/>
            <w:color w:val="auto"/>
            <w:szCs w:val="28"/>
          </w:rPr>
          <w:t>РАЗДЕЛ 2. СОДЕРЖАТЕЛЬНЫЙ</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__RefHeading___5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17</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6" w:history="1">
        <w:r w:rsidR="00F94AC8" w:rsidRPr="00EB4C30">
          <w:rPr>
            <w:strike w:val="0"/>
            <w:noProof/>
            <w:color w:val="auto"/>
            <w:szCs w:val="28"/>
          </w:rPr>
          <w:t>2.1 Уклад общеобразовательной организации</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__RefHeading___6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17</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7" w:history="1">
        <w:r w:rsidR="00F94AC8" w:rsidRPr="00EB4C30">
          <w:rPr>
            <w:strike w:val="0"/>
            <w:noProof/>
            <w:color w:val="auto"/>
            <w:szCs w:val="28"/>
          </w:rPr>
          <w:t>2.2 Виды, формы и содержание воспитательной деятельности</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__RefHeading___7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19</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8" w:history="1">
        <w:r w:rsidR="00F94AC8" w:rsidRPr="00EB4C30">
          <w:rPr>
            <w:strike w:val="0"/>
            <w:noProof/>
            <w:color w:val="auto"/>
            <w:szCs w:val="28"/>
          </w:rPr>
          <w:t>РАЗДЕЛ 3. ОРГАНИЗАЦИОННЫЙ</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__RefHeading___8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33</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9" w:history="1">
        <w:r w:rsidR="00F94AC8" w:rsidRPr="00EB4C30">
          <w:rPr>
            <w:strike w:val="0"/>
            <w:noProof/>
            <w:color w:val="auto"/>
            <w:szCs w:val="28"/>
          </w:rPr>
          <w:t>3.1 Кадровое обеспечение</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__RefHeading___9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34</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10" w:history="1">
        <w:r w:rsidR="00F94AC8" w:rsidRPr="00EB4C30">
          <w:rPr>
            <w:strike w:val="0"/>
            <w:noProof/>
            <w:color w:val="auto"/>
            <w:szCs w:val="28"/>
          </w:rPr>
          <w:t>3.2 Нормативно-методическое обеспечение</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__RefHeading___10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34</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11" w:history="1">
        <w:r w:rsidR="00F94AC8" w:rsidRPr="00EB4C30">
          <w:rPr>
            <w:strike w:val="0"/>
            <w:noProof/>
            <w:color w:val="auto"/>
            <w:szCs w:val="28"/>
          </w:rPr>
          <w:t>3.3 Требования к условиям работы с обучающимися с особыми образовательными потребностями</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__RefHeading___11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34</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12" w:history="1">
        <w:r w:rsidR="00F94AC8" w:rsidRPr="00EB4C30">
          <w:rPr>
            <w:strike w:val="0"/>
            <w:noProof/>
            <w:color w:val="auto"/>
            <w:szCs w:val="28"/>
          </w:rPr>
          <w:t>3.4 Система поощрения социальной успешности и проявлений активной жизненной позиции обучающихся</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__RefHeading___12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36</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13" w:history="1">
        <w:r w:rsidR="00F94AC8" w:rsidRPr="00EB4C30">
          <w:rPr>
            <w:strike w:val="0"/>
            <w:noProof/>
            <w:color w:val="auto"/>
            <w:szCs w:val="28"/>
          </w:rPr>
          <w:t>3.5 Анализ воспитательного процесса</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__RefHeading___13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38</w:t>
        </w:r>
        <w:r w:rsidRPr="00EB4C30">
          <w:rPr>
            <w:strike w:val="0"/>
            <w:noProof/>
            <w:color w:val="auto"/>
            <w:szCs w:val="28"/>
          </w:rPr>
          <w:fldChar w:fldCharType="end"/>
        </w:r>
      </w:hyperlink>
    </w:p>
    <w:p w:rsidR="00F94AC8" w:rsidRPr="00EB4C30" w:rsidRDefault="00941564" w:rsidP="00F94AC8">
      <w:pPr>
        <w:pStyle w:val="11"/>
        <w:tabs>
          <w:tab w:val="clear" w:pos="9339"/>
          <w:tab w:val="right" w:leader="dot" w:pos="9348"/>
        </w:tabs>
        <w:rPr>
          <w:strike w:val="0"/>
          <w:noProof/>
          <w:color w:val="auto"/>
          <w:szCs w:val="28"/>
        </w:rPr>
      </w:pPr>
      <w:hyperlink w:anchor="__RefHeading___14" w:history="1">
        <w:r w:rsidR="00F94AC8" w:rsidRPr="00EB4C30">
          <w:rPr>
            <w:strike w:val="0"/>
            <w:noProof/>
            <w:color w:val="auto"/>
            <w:szCs w:val="28"/>
          </w:rPr>
          <w:t>Примерный календарный план воспитательной работы</w:t>
        </w:r>
        <w:r w:rsidR="00F94AC8" w:rsidRPr="00EB4C30">
          <w:rPr>
            <w:strike w:val="0"/>
            <w:noProof/>
            <w:color w:val="auto"/>
            <w:szCs w:val="28"/>
          </w:rPr>
          <w:tab/>
        </w:r>
        <w:r w:rsidRPr="00EB4C30">
          <w:rPr>
            <w:strike w:val="0"/>
            <w:noProof/>
            <w:color w:val="auto"/>
            <w:szCs w:val="28"/>
          </w:rPr>
          <w:fldChar w:fldCharType="begin"/>
        </w:r>
        <w:r w:rsidR="00F94AC8" w:rsidRPr="00EB4C30">
          <w:rPr>
            <w:strike w:val="0"/>
            <w:noProof/>
            <w:color w:val="auto"/>
            <w:szCs w:val="28"/>
          </w:rPr>
          <w:instrText>PAGEREF __RefHeading___14 \h</w:instrText>
        </w:r>
        <w:r w:rsidRPr="00EB4C30">
          <w:rPr>
            <w:strike w:val="0"/>
            <w:noProof/>
            <w:color w:val="auto"/>
            <w:szCs w:val="28"/>
          </w:rPr>
        </w:r>
        <w:r w:rsidRPr="00EB4C30">
          <w:rPr>
            <w:strike w:val="0"/>
            <w:noProof/>
            <w:color w:val="auto"/>
            <w:szCs w:val="28"/>
          </w:rPr>
          <w:fldChar w:fldCharType="separate"/>
        </w:r>
        <w:r w:rsidR="00F94AC8" w:rsidRPr="00EB4C30">
          <w:rPr>
            <w:strike w:val="0"/>
            <w:noProof/>
            <w:color w:val="auto"/>
            <w:szCs w:val="28"/>
          </w:rPr>
          <w:t>41</w:t>
        </w:r>
        <w:r w:rsidRPr="00EB4C30">
          <w:rPr>
            <w:strike w:val="0"/>
            <w:noProof/>
            <w:color w:val="auto"/>
            <w:szCs w:val="28"/>
          </w:rPr>
          <w:fldChar w:fldCharType="end"/>
        </w:r>
      </w:hyperlink>
    </w:p>
    <w:p w:rsidR="00F94AC8" w:rsidRPr="00D1313A" w:rsidRDefault="00941564" w:rsidP="00F94AC8">
      <w:r w:rsidRPr="00EB4C30">
        <w:rPr>
          <w:rFonts w:ascii="Times New Roman" w:hAnsi="Times New Roman" w:cs="Times New Roman"/>
          <w:sz w:val="28"/>
          <w:szCs w:val="28"/>
        </w:rPr>
        <w:fldChar w:fldCharType="end"/>
      </w:r>
    </w:p>
    <w:p w:rsidR="00F94AC8" w:rsidRPr="00D1313A" w:rsidRDefault="00F94AC8" w:rsidP="00F94AC8">
      <w:pPr>
        <w:tabs>
          <w:tab w:val="left" w:pos="851"/>
        </w:tabs>
        <w:spacing w:line="360" w:lineRule="auto"/>
        <w:ind w:firstLine="709"/>
        <w:rPr>
          <w:sz w:val="28"/>
        </w:rPr>
      </w:pPr>
      <w:bookmarkStart w:id="0" w:name="__RefHeading___1"/>
      <w:bookmarkStart w:id="1" w:name="_Hlk99529978"/>
      <w:bookmarkEnd w:id="0"/>
      <w:r w:rsidRPr="00D1313A">
        <w:rPr>
          <w:sz w:val="28"/>
        </w:rPr>
        <w:br w:type="page"/>
      </w:r>
      <w:bookmarkEnd w:id="1"/>
    </w:p>
    <w:p w:rsidR="0077255C" w:rsidRPr="0077255C" w:rsidRDefault="0077255C" w:rsidP="00561AB8">
      <w:pPr>
        <w:spacing w:before="240" w:line="360" w:lineRule="auto"/>
        <w:ind w:firstLine="540"/>
        <w:contextualSpacing/>
        <w:jc w:val="center"/>
        <w:rPr>
          <w:rFonts w:ascii="Times New Roman" w:hAnsi="Times New Roman" w:cs="Times New Roman"/>
          <w:b/>
          <w:w w:val="0"/>
          <w:sz w:val="28"/>
        </w:rPr>
      </w:pPr>
      <w:r w:rsidRPr="0077255C">
        <w:rPr>
          <w:rFonts w:ascii="Times New Roman" w:hAnsi="Times New Roman" w:cs="Times New Roman"/>
          <w:b/>
          <w:w w:val="0"/>
          <w:sz w:val="28"/>
        </w:rPr>
        <w:lastRenderedPageBreak/>
        <w:t>Пояснительная записка</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Программа воспитания:</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предназначена для планирования и организации системной воспитательной деятельности в образовательной организации;</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предусматривает историческое просвещение, формирование российской культурной и гражданской идентичности обучающихся.</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Программа воспитания включает три раздела: целевой, содержательный, организационный.</w:t>
      </w:r>
    </w:p>
    <w:p w:rsidR="0077255C" w:rsidRPr="0077255C" w:rsidRDefault="0077255C" w:rsidP="00561AB8">
      <w:pPr>
        <w:spacing w:before="240" w:line="360" w:lineRule="auto"/>
        <w:ind w:firstLine="539"/>
        <w:contextualSpacing/>
        <w:jc w:val="both"/>
        <w:rPr>
          <w:rFonts w:ascii="Times New Roman" w:hAnsi="Times New Roman" w:cs="Times New Roman"/>
          <w:sz w:val="28"/>
        </w:rPr>
      </w:pPr>
      <w:r w:rsidRPr="0077255C">
        <w:rPr>
          <w:rFonts w:ascii="Times New Roman" w:hAnsi="Times New Roman" w:cs="Times New Roman"/>
          <w:sz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7255C" w:rsidRPr="0077255C" w:rsidRDefault="0077255C" w:rsidP="00561AB8">
      <w:pPr>
        <w:pStyle w:val="1"/>
        <w:spacing w:before="0" w:line="360" w:lineRule="auto"/>
        <w:contextualSpacing/>
        <w:rPr>
          <w:rFonts w:ascii="Times New Roman" w:hAnsi="Times New Roman" w:cs="Times New Roman"/>
          <w:b w:val="0"/>
          <w:color w:val="auto"/>
        </w:rPr>
        <w:sectPr w:rsidR="0077255C" w:rsidRPr="0077255C" w:rsidSect="007C2115">
          <w:footerReference w:type="default" r:id="rId7"/>
          <w:pgSz w:w="11900" w:h="16840"/>
          <w:pgMar w:top="1134" w:right="851" w:bottom="1134" w:left="1701" w:header="709" w:footer="709" w:gutter="0"/>
          <w:pgNumType w:start="1"/>
          <w:cols w:space="720"/>
          <w:titlePg/>
        </w:sectPr>
      </w:pPr>
      <w:bookmarkStart w:id="2" w:name="_GoBack"/>
      <w:bookmarkEnd w:id="2"/>
    </w:p>
    <w:p w:rsidR="0077255C" w:rsidRDefault="0077255C" w:rsidP="00561AB8">
      <w:pPr>
        <w:pStyle w:val="1"/>
        <w:spacing w:before="0" w:line="360" w:lineRule="auto"/>
        <w:ind w:left="142"/>
        <w:contextualSpacing/>
        <w:rPr>
          <w:rFonts w:ascii="Times New Roman" w:hAnsi="Times New Roman" w:cs="Times New Roman"/>
          <w:color w:val="auto"/>
        </w:rPr>
      </w:pPr>
      <w:r w:rsidRPr="0077255C">
        <w:rPr>
          <w:rFonts w:ascii="Times New Roman" w:hAnsi="Times New Roman" w:cs="Times New Roman"/>
          <w:color w:val="auto"/>
        </w:rPr>
        <w:lastRenderedPageBreak/>
        <w:t>РАЗДЕЛ 1. ЦЕЛЕВОЙ</w:t>
      </w:r>
    </w:p>
    <w:p w:rsidR="00502318" w:rsidRPr="00502318" w:rsidRDefault="00502318" w:rsidP="00561AB8">
      <w:pPr>
        <w:spacing w:line="360" w:lineRule="auto"/>
        <w:contextualSpacing/>
      </w:pPr>
    </w:p>
    <w:p w:rsidR="0077255C" w:rsidRPr="0077255C" w:rsidRDefault="0077255C" w:rsidP="00561AB8">
      <w:pPr>
        <w:tabs>
          <w:tab w:val="left" w:pos="851"/>
        </w:tabs>
        <w:spacing w:line="360" w:lineRule="auto"/>
        <w:ind w:left="142" w:firstLine="709"/>
        <w:contextualSpacing/>
        <w:rPr>
          <w:rFonts w:ascii="Times New Roman" w:hAnsi="Times New Roman" w:cs="Times New Roman"/>
          <w:sz w:val="28"/>
        </w:rPr>
      </w:pPr>
      <w:r w:rsidRPr="0077255C">
        <w:rPr>
          <w:rFonts w:ascii="Times New Roman" w:hAnsi="Times New Roman" w:cs="Times New Roman"/>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7255C" w:rsidRPr="0077255C" w:rsidRDefault="0077255C" w:rsidP="00561AB8">
      <w:pPr>
        <w:tabs>
          <w:tab w:val="left" w:pos="851"/>
        </w:tabs>
        <w:spacing w:line="360" w:lineRule="auto"/>
        <w:ind w:firstLine="567"/>
        <w:contextualSpacing/>
        <w:rPr>
          <w:rFonts w:ascii="Times New Roman" w:hAnsi="Times New Roman" w:cs="Times New Roman"/>
          <w:sz w:val="28"/>
        </w:rPr>
      </w:pPr>
      <w:r w:rsidRPr="0077255C">
        <w:rPr>
          <w:rFonts w:ascii="Times New Roman" w:hAnsi="Times New Roman" w:cs="Times New Roman"/>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77255C" w:rsidRPr="0077255C" w:rsidRDefault="0077255C" w:rsidP="00561AB8">
      <w:pPr>
        <w:tabs>
          <w:tab w:val="left" w:pos="851"/>
        </w:tabs>
        <w:spacing w:line="360" w:lineRule="auto"/>
        <w:ind w:firstLine="567"/>
        <w:contextualSpacing/>
        <w:rPr>
          <w:rFonts w:ascii="Times New Roman" w:hAnsi="Times New Roman" w:cs="Times New Roman"/>
          <w:sz w:val="28"/>
        </w:rPr>
      </w:pPr>
    </w:p>
    <w:p w:rsidR="0077255C" w:rsidRPr="0077255C" w:rsidRDefault="0077255C" w:rsidP="00561AB8">
      <w:pPr>
        <w:pStyle w:val="1"/>
        <w:spacing w:before="0" w:line="360" w:lineRule="auto"/>
        <w:ind w:firstLine="567"/>
        <w:contextualSpacing/>
        <w:rPr>
          <w:rFonts w:ascii="Times New Roman" w:hAnsi="Times New Roman" w:cs="Times New Roman"/>
          <w:b w:val="0"/>
          <w:color w:val="auto"/>
        </w:rPr>
      </w:pPr>
      <w:bookmarkStart w:id="4" w:name="__RefHeading___3"/>
      <w:bookmarkStart w:id="5" w:name="bookmark8"/>
      <w:bookmarkEnd w:id="4"/>
      <w:r w:rsidRPr="0077255C">
        <w:rPr>
          <w:rFonts w:ascii="Times New Roman" w:hAnsi="Times New Roman" w:cs="Times New Roman"/>
          <w:color w:val="auto"/>
        </w:rPr>
        <w:t>1.1 Цель и задачи воспитания обучающихся</w:t>
      </w:r>
    </w:p>
    <w:p w:rsidR="0077255C" w:rsidRPr="0077255C" w:rsidRDefault="0077255C" w:rsidP="00561AB8">
      <w:pPr>
        <w:spacing w:line="360" w:lineRule="auto"/>
        <w:ind w:firstLine="567"/>
        <w:contextualSpacing/>
        <w:rPr>
          <w:rFonts w:ascii="Times New Roman" w:hAnsi="Times New Roman" w:cs="Times New Roman"/>
          <w:sz w:val="28"/>
        </w:rPr>
      </w:pPr>
      <w:r w:rsidRPr="0077255C">
        <w:rPr>
          <w:rFonts w:ascii="Times New Roman" w:hAnsi="Times New Roman" w:cs="Times New Roman"/>
          <w:sz w:val="28"/>
        </w:rPr>
        <w:t xml:space="preserve">Современный российский национальный воспитательный идеал —высоконравственный, творческий, компетентный гражданин России, </w:t>
      </w:r>
      <w:r w:rsidRPr="0077255C">
        <w:rPr>
          <w:rFonts w:ascii="Times New Roman" w:hAnsi="Times New Roman" w:cs="Times New Roman"/>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7255C" w:rsidRPr="0077255C" w:rsidRDefault="0077255C" w:rsidP="00561AB8">
      <w:pPr>
        <w:spacing w:line="360" w:lineRule="auto"/>
        <w:ind w:firstLine="567"/>
        <w:contextualSpacing/>
        <w:rPr>
          <w:rFonts w:ascii="Times New Roman" w:hAnsi="Times New Roman" w:cs="Times New Roman"/>
          <w:sz w:val="28"/>
        </w:rPr>
      </w:pPr>
      <w:r w:rsidRPr="0077255C">
        <w:rPr>
          <w:rFonts w:ascii="Times New Roman" w:hAnsi="Times New Roman" w:cs="Times New Roman"/>
          <w:sz w:val="28"/>
        </w:rPr>
        <w:t xml:space="preserve">В соответствии с этим идеалом и нормативными правовыми актами Российской Федерации в сфере образования </w:t>
      </w:r>
      <w:r w:rsidRPr="0077255C">
        <w:rPr>
          <w:rFonts w:ascii="Times New Roman" w:hAnsi="Times New Roman" w:cs="Times New Roman"/>
          <w:b/>
          <w:sz w:val="28"/>
        </w:rPr>
        <w:t>цель воспитания</w:t>
      </w:r>
      <w:r w:rsidRPr="0077255C">
        <w:rPr>
          <w:rFonts w:ascii="Times New Roman" w:hAnsi="Times New Roman" w:cs="Times New Roman"/>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7255C" w:rsidRPr="0077255C" w:rsidRDefault="0077255C" w:rsidP="00561AB8">
      <w:pPr>
        <w:tabs>
          <w:tab w:val="left" w:pos="851"/>
        </w:tabs>
        <w:spacing w:line="360" w:lineRule="auto"/>
        <w:ind w:firstLine="567"/>
        <w:contextualSpacing/>
        <w:rPr>
          <w:rFonts w:ascii="Times New Roman" w:hAnsi="Times New Roman" w:cs="Times New Roman"/>
          <w:sz w:val="28"/>
        </w:rPr>
      </w:pPr>
      <w:r w:rsidRPr="0077255C">
        <w:rPr>
          <w:rFonts w:ascii="Times New Roman" w:hAnsi="Times New Roman" w:cs="Times New Roman"/>
          <w:b/>
          <w:sz w:val="28"/>
        </w:rPr>
        <w:t>Задачи воспитания</w:t>
      </w:r>
      <w:r w:rsidRPr="0077255C">
        <w:rPr>
          <w:rFonts w:ascii="Times New Roman" w:hAnsi="Times New Roman" w:cs="Times New Roman"/>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7255C" w:rsidRPr="0077255C" w:rsidRDefault="0077255C" w:rsidP="00561AB8">
      <w:pPr>
        <w:spacing w:line="360" w:lineRule="auto"/>
        <w:ind w:firstLine="567"/>
        <w:contextualSpacing/>
        <w:rPr>
          <w:rFonts w:ascii="Times New Roman" w:hAnsi="Times New Roman" w:cs="Times New Roman"/>
          <w:sz w:val="28"/>
        </w:rPr>
      </w:pPr>
      <w:r w:rsidRPr="0077255C">
        <w:rPr>
          <w:rFonts w:ascii="Times New Roman" w:hAnsi="Times New Roman" w:cs="Times New Roman"/>
          <w:sz w:val="28"/>
        </w:rPr>
        <w:lastRenderedPageBreak/>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7255C" w:rsidRPr="0077255C" w:rsidRDefault="0077255C" w:rsidP="00561AB8">
      <w:pPr>
        <w:spacing w:line="360" w:lineRule="auto"/>
        <w:ind w:firstLine="567"/>
        <w:contextualSpacing/>
        <w:rPr>
          <w:rFonts w:ascii="Times New Roman" w:hAnsi="Times New Roman" w:cs="Times New Roman"/>
          <w:b/>
          <w:sz w:val="28"/>
        </w:rPr>
      </w:pPr>
      <w:r w:rsidRPr="0077255C">
        <w:rPr>
          <w:rFonts w:ascii="Times New Roman" w:hAnsi="Times New Roman" w:cs="Times New Roman"/>
          <w:b/>
          <w:sz w:val="28"/>
        </w:rPr>
        <w:t xml:space="preserve">1.2 Направления воспитания </w:t>
      </w:r>
    </w:p>
    <w:p w:rsidR="0077255C" w:rsidRPr="0077255C" w:rsidRDefault="0077255C" w:rsidP="00561AB8">
      <w:pPr>
        <w:spacing w:line="360" w:lineRule="auto"/>
        <w:ind w:firstLine="567"/>
        <w:contextualSpacing/>
        <w:rPr>
          <w:rFonts w:ascii="Times New Roman" w:hAnsi="Times New Roman" w:cs="Times New Roman"/>
          <w:sz w:val="28"/>
        </w:rPr>
      </w:pPr>
      <w:r w:rsidRPr="0077255C">
        <w:rPr>
          <w:rFonts w:ascii="Times New Roman" w:hAnsi="Times New Roman" w:cs="Times New Roman"/>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гражданское воспитание</w:t>
      </w:r>
      <w:r w:rsidRPr="0077255C">
        <w:rPr>
          <w:rFonts w:ascii="Times New Roman" w:hAnsi="Times New Roman" w:cs="Times New Roman"/>
          <w:bCs/>
          <w:sz w:val="28"/>
        </w:rPr>
        <w:t xml:space="preserve">— </w:t>
      </w:r>
      <w:r w:rsidRPr="0077255C">
        <w:rPr>
          <w:rFonts w:ascii="Times New Roman" w:hAnsi="Times New Roman" w:cs="Times New Roman"/>
          <w:sz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патриотическое воспитание</w:t>
      </w:r>
      <w:r w:rsidRPr="0077255C">
        <w:rPr>
          <w:rFonts w:ascii="Times New Roman" w:hAnsi="Times New Roman" w:cs="Times New Roman"/>
          <w:bCs/>
          <w:sz w:val="28"/>
        </w:rPr>
        <w:t xml:space="preserve">— </w:t>
      </w:r>
      <w:r w:rsidRPr="0077255C">
        <w:rPr>
          <w:rFonts w:ascii="Times New Roman" w:hAnsi="Times New Roman" w:cs="Times New Roman"/>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духовно-нравственное воспитание</w:t>
      </w:r>
      <w:r w:rsidRPr="0077255C">
        <w:rPr>
          <w:rFonts w:ascii="Times New Roman" w:hAnsi="Times New Roman" w:cs="Times New Roman"/>
          <w:bCs/>
          <w:sz w:val="28"/>
        </w:rPr>
        <w:t>—</w:t>
      </w:r>
      <w:r w:rsidRPr="0077255C">
        <w:rPr>
          <w:rFonts w:ascii="Times New Roman" w:hAnsi="Times New Roman" w:cs="Times New Roman"/>
          <w:sz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эстетическое воспитание</w:t>
      </w:r>
      <w:r w:rsidRPr="0077255C">
        <w:rPr>
          <w:rFonts w:ascii="Times New Roman" w:hAnsi="Times New Roman" w:cs="Times New Roman"/>
          <w:bCs/>
          <w:sz w:val="28"/>
        </w:rPr>
        <w:t>—</w:t>
      </w:r>
      <w:r w:rsidRPr="0077255C">
        <w:rPr>
          <w:rFonts w:ascii="Times New Roman" w:hAnsi="Times New Roman" w:cs="Times New Roman"/>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физическое воспитание</w:t>
      </w:r>
      <w:r w:rsidRPr="0077255C">
        <w:rPr>
          <w:rFonts w:ascii="Times New Roman" w:hAnsi="Times New Roman" w:cs="Times New Roman"/>
          <w:sz w:val="28"/>
        </w:rPr>
        <w:t>,</w:t>
      </w:r>
      <w:r w:rsidRPr="0077255C">
        <w:rPr>
          <w:rFonts w:ascii="Times New Roman" w:hAnsi="Times New Roman" w:cs="Times New Roman"/>
          <w:b/>
          <w:sz w:val="28"/>
        </w:rPr>
        <w:t xml:space="preserve"> формирование культуры здорового образа жизни и эмоционального благополучия</w:t>
      </w:r>
      <w:r w:rsidRPr="0077255C">
        <w:rPr>
          <w:rFonts w:ascii="Times New Roman" w:hAnsi="Times New Roman" w:cs="Times New Roman"/>
          <w:bCs/>
          <w:sz w:val="28"/>
        </w:rPr>
        <w:t xml:space="preserve">— </w:t>
      </w:r>
      <w:r w:rsidRPr="0077255C">
        <w:rPr>
          <w:rFonts w:ascii="Times New Roman" w:hAnsi="Times New Roman" w:cs="Times New Roman"/>
          <w:sz w:val="28"/>
        </w:rPr>
        <w:t xml:space="preserve">развитие физических способностей </w:t>
      </w:r>
      <w:r w:rsidRPr="0077255C">
        <w:rPr>
          <w:rFonts w:ascii="Times New Roman" w:hAnsi="Times New Roman" w:cs="Times New Roman"/>
          <w:sz w:val="28"/>
        </w:rPr>
        <w:lastRenderedPageBreak/>
        <w:t>с учётом возможностей и состояния здоровья, навыков безопасного поведения в природной и социальной среде, чрезвычайных ситуациях;</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трудовое воспитание</w:t>
      </w:r>
      <w:r w:rsidRPr="0077255C">
        <w:rPr>
          <w:rFonts w:ascii="Times New Roman" w:hAnsi="Times New Roman" w:cs="Times New Roman"/>
          <w:bCs/>
          <w:sz w:val="28"/>
        </w:rPr>
        <w:t xml:space="preserve"> —</w:t>
      </w:r>
      <w:r w:rsidRPr="0077255C">
        <w:rPr>
          <w:rFonts w:ascii="Times New Roman" w:hAnsi="Times New Roman" w:cs="Times New Roman"/>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экологическое воспитание</w:t>
      </w:r>
      <w:r w:rsidRPr="0077255C">
        <w:rPr>
          <w:rFonts w:ascii="Times New Roman" w:hAnsi="Times New Roman" w:cs="Times New Roman"/>
          <w:bCs/>
          <w:sz w:val="28"/>
        </w:rPr>
        <w:t xml:space="preserve"> —</w:t>
      </w:r>
      <w:r w:rsidRPr="0077255C">
        <w:rPr>
          <w:rFonts w:ascii="Times New Roman" w:hAnsi="Times New Roman" w:cs="Times New Roman"/>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7255C" w:rsidRPr="0077255C" w:rsidRDefault="0077255C" w:rsidP="00561AB8">
      <w:pPr>
        <w:widowControl w:val="0"/>
        <w:numPr>
          <w:ilvl w:val="0"/>
          <w:numId w:val="1"/>
        </w:numPr>
        <w:tabs>
          <w:tab w:val="left" w:pos="983"/>
        </w:tabs>
        <w:spacing w:after="0" w:line="360" w:lineRule="auto"/>
        <w:ind w:left="0" w:firstLine="567"/>
        <w:contextualSpacing/>
        <w:jc w:val="both"/>
        <w:rPr>
          <w:rFonts w:ascii="Times New Roman" w:hAnsi="Times New Roman" w:cs="Times New Roman"/>
          <w:sz w:val="28"/>
        </w:rPr>
      </w:pPr>
      <w:r w:rsidRPr="0077255C">
        <w:rPr>
          <w:rFonts w:ascii="Times New Roman" w:hAnsi="Times New Roman" w:cs="Times New Roman"/>
          <w:b/>
          <w:sz w:val="28"/>
        </w:rPr>
        <w:t>ценности научного познания</w:t>
      </w:r>
      <w:r w:rsidRPr="0077255C">
        <w:rPr>
          <w:rFonts w:ascii="Times New Roman" w:hAnsi="Times New Roman" w:cs="Times New Roman"/>
          <w:bCs/>
          <w:sz w:val="28"/>
        </w:rPr>
        <w:t xml:space="preserve">— </w:t>
      </w:r>
      <w:r w:rsidRPr="0077255C">
        <w:rPr>
          <w:rFonts w:ascii="Times New Roman" w:hAnsi="Times New Roman" w:cs="Times New Roman"/>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7255C" w:rsidRDefault="0077255C" w:rsidP="00561AB8">
      <w:pPr>
        <w:tabs>
          <w:tab w:val="left" w:pos="983"/>
        </w:tabs>
        <w:spacing w:line="360" w:lineRule="auto"/>
        <w:ind w:firstLine="567"/>
        <w:contextualSpacing/>
        <w:rPr>
          <w:rFonts w:ascii="Times New Roman" w:hAnsi="Times New Roman" w:cs="Times New Roman"/>
          <w:sz w:val="28"/>
        </w:rPr>
      </w:pPr>
    </w:p>
    <w:p w:rsidR="007C2115" w:rsidRPr="0077255C" w:rsidRDefault="007C2115" w:rsidP="00561AB8">
      <w:pPr>
        <w:tabs>
          <w:tab w:val="left" w:pos="983"/>
        </w:tabs>
        <w:spacing w:line="360" w:lineRule="auto"/>
        <w:ind w:firstLine="567"/>
        <w:contextualSpacing/>
        <w:rPr>
          <w:rFonts w:ascii="Times New Roman" w:hAnsi="Times New Roman" w:cs="Times New Roman"/>
          <w:sz w:val="28"/>
        </w:rPr>
      </w:pPr>
    </w:p>
    <w:p w:rsidR="0077255C" w:rsidRPr="0077255C" w:rsidRDefault="0077255C" w:rsidP="00561AB8">
      <w:pPr>
        <w:pStyle w:val="1"/>
        <w:spacing w:before="0" w:line="360" w:lineRule="auto"/>
        <w:ind w:firstLine="567"/>
        <w:contextualSpacing/>
        <w:rPr>
          <w:rFonts w:ascii="Times New Roman" w:hAnsi="Times New Roman" w:cs="Times New Roman"/>
          <w:b w:val="0"/>
          <w:color w:val="auto"/>
        </w:rPr>
      </w:pPr>
      <w:bookmarkStart w:id="6" w:name="__RefHeading___4"/>
      <w:bookmarkEnd w:id="5"/>
      <w:bookmarkEnd w:id="6"/>
      <w:r w:rsidRPr="0077255C">
        <w:rPr>
          <w:rFonts w:ascii="Times New Roman" w:hAnsi="Times New Roman" w:cs="Times New Roman"/>
          <w:color w:val="auto"/>
        </w:rPr>
        <w:t>1.3 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851"/>
              </w:tabs>
              <w:spacing w:line="360" w:lineRule="auto"/>
              <w:ind w:firstLine="567"/>
              <w:contextualSpacing/>
              <w:jc w:val="center"/>
              <w:rPr>
                <w:rFonts w:ascii="Times New Roman" w:hAnsi="Times New Roman" w:cs="Times New Roman"/>
                <w:sz w:val="25"/>
                <w:szCs w:val="25"/>
              </w:rPr>
            </w:pPr>
            <w:r w:rsidRPr="0077255C">
              <w:rPr>
                <w:rFonts w:ascii="Times New Roman" w:hAnsi="Times New Roman" w:cs="Times New Roman"/>
                <w:b/>
                <w:sz w:val="25"/>
                <w:szCs w:val="25"/>
              </w:rPr>
              <w:t>Целевые ориентиры</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851"/>
              </w:tabs>
              <w:spacing w:line="360" w:lineRule="auto"/>
              <w:ind w:firstLine="567"/>
              <w:contextualSpacing/>
              <w:rPr>
                <w:rFonts w:ascii="Times New Roman" w:hAnsi="Times New Roman" w:cs="Times New Roman"/>
                <w:b/>
                <w:sz w:val="25"/>
                <w:szCs w:val="25"/>
              </w:rPr>
            </w:pPr>
            <w:r w:rsidRPr="0077255C">
              <w:rPr>
                <w:rFonts w:ascii="Times New Roman" w:hAnsi="Times New Roman" w:cs="Times New Roman"/>
                <w:b/>
                <w:sz w:val="25"/>
                <w:szCs w:val="25"/>
              </w:rPr>
              <w:t>Гражданско-патриотическое воспитание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Знающий и любящий свою малую родину, свой край, имеющий представление о Родине — России, её территории, расположении.</w:t>
            </w:r>
          </w:p>
          <w:p w:rsidR="0077255C" w:rsidRPr="0077255C" w:rsidRDefault="0077255C" w:rsidP="00561AB8">
            <w:pPr>
              <w:tabs>
                <w:tab w:val="left" w:pos="4"/>
                <w:tab w:val="left" w:pos="28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77255C" w:rsidRPr="0077255C" w:rsidRDefault="0077255C" w:rsidP="00561AB8">
            <w:pPr>
              <w:tabs>
                <w:tab w:val="left" w:pos="4"/>
                <w:tab w:val="left" w:pos="28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77255C" w:rsidRPr="0077255C" w:rsidRDefault="0077255C" w:rsidP="00561AB8">
            <w:pPr>
              <w:tabs>
                <w:tab w:val="left" w:pos="4"/>
                <w:tab w:val="left" w:pos="28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7255C" w:rsidRPr="0077255C" w:rsidRDefault="0077255C" w:rsidP="00561AB8">
            <w:pPr>
              <w:tabs>
                <w:tab w:val="left" w:pos="4"/>
                <w:tab w:val="left" w:pos="28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Имеющий первоначальные представления о правах и ответственности человека </w:t>
            </w:r>
            <w:r w:rsidRPr="0077255C">
              <w:rPr>
                <w:rFonts w:ascii="Times New Roman" w:hAnsi="Times New Roman" w:cs="Times New Roman"/>
                <w:sz w:val="25"/>
                <w:szCs w:val="25"/>
              </w:rPr>
              <w:lastRenderedPageBreak/>
              <w:t>в обществе, гражданских правах и обязанностях.</w:t>
            </w:r>
          </w:p>
          <w:p w:rsidR="0077255C" w:rsidRPr="0077255C" w:rsidRDefault="0077255C" w:rsidP="00561AB8">
            <w:pPr>
              <w:tabs>
                <w:tab w:val="left" w:pos="318"/>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s>
              <w:spacing w:line="360" w:lineRule="auto"/>
              <w:ind w:firstLine="567"/>
              <w:contextualSpacing/>
              <w:rPr>
                <w:rFonts w:ascii="Times New Roman" w:hAnsi="Times New Roman" w:cs="Times New Roman"/>
                <w:b/>
                <w:sz w:val="25"/>
                <w:szCs w:val="25"/>
              </w:rPr>
            </w:pPr>
            <w:r w:rsidRPr="0077255C">
              <w:rPr>
                <w:rFonts w:ascii="Times New Roman" w:hAnsi="Times New Roman" w:cs="Times New Roman"/>
                <w:b/>
                <w:sz w:val="25"/>
                <w:szCs w:val="25"/>
              </w:rPr>
              <w:lastRenderedPageBreak/>
              <w:t>Духовно-нравственное воспитание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Сознающий ценность каждой человеческой жизни, признающий индивидуальность и достоинство каждого человека. </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b/>
                <w:sz w:val="25"/>
                <w:szCs w:val="25"/>
              </w:rPr>
            </w:pPr>
            <w:r w:rsidRPr="0077255C">
              <w:rPr>
                <w:rFonts w:ascii="Times New Roman" w:hAnsi="Times New Roman" w:cs="Times New Roman"/>
                <w:b/>
                <w:sz w:val="25"/>
                <w:szCs w:val="25"/>
              </w:rPr>
              <w:t>Эстетическое воспитание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Способный воспринимать и чувствовать прекрасное в быту, природе, искусстве, творчестве людей.</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Проявляющий интерес и уважение к отечественной и мировой художественной культуре.</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Проявляющий стремление к самовыражению в разных видах художественной деятельности, искусстве.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b/>
                <w:sz w:val="25"/>
                <w:szCs w:val="25"/>
              </w:rPr>
            </w:pPr>
            <w:r w:rsidRPr="0077255C">
              <w:rPr>
                <w:rFonts w:ascii="Times New Roman" w:hAnsi="Times New Roman" w:cs="Times New Roman"/>
                <w:b/>
                <w:sz w:val="25"/>
                <w:szCs w:val="25"/>
              </w:rPr>
              <w:t>Физическое воспитание, формирование культуры здоровья и эмоционального благополучия</w:t>
            </w:r>
          </w:p>
        </w:tc>
      </w:tr>
      <w:tr w:rsidR="0077255C" w:rsidRPr="0077255C" w:rsidTr="007C2115">
        <w:trPr>
          <w:trHeight w:val="131"/>
        </w:trPr>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Владеющий основными навыками личной и общественной гигиены, безопасного поведения в быту, природе, обществе.</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Ориентированный на физическое развитие с учётом возможностей здоровья, </w:t>
            </w:r>
            <w:r w:rsidRPr="0077255C">
              <w:rPr>
                <w:rFonts w:ascii="Times New Roman" w:hAnsi="Times New Roman" w:cs="Times New Roman"/>
                <w:sz w:val="25"/>
                <w:szCs w:val="25"/>
              </w:rPr>
              <w:lastRenderedPageBreak/>
              <w:t>занятия физкультурой и спортом.</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77255C" w:rsidRPr="0077255C" w:rsidTr="007C2115">
        <w:trPr>
          <w:trHeight w:val="131"/>
        </w:trPr>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b/>
                <w:sz w:val="25"/>
                <w:szCs w:val="25"/>
              </w:rPr>
            </w:pPr>
            <w:r w:rsidRPr="0077255C">
              <w:rPr>
                <w:rFonts w:ascii="Times New Roman" w:hAnsi="Times New Roman" w:cs="Times New Roman"/>
                <w:b/>
                <w:sz w:val="25"/>
                <w:szCs w:val="25"/>
              </w:rPr>
              <w:lastRenderedPageBreak/>
              <w:t>Трудовоевоспитание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Сознающий ценность труда в жизни человека, семьи, общества. </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 xml:space="preserve">Проявляющий уважение к труду, людям труда, бережное отношение к результатам труда, ответственное потребление. </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Проявляющий интерес к разным профессиям.</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Участвующий в различных видах доступного по возрасту труда, трудовой деятельности.</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b/>
                <w:sz w:val="25"/>
                <w:szCs w:val="25"/>
              </w:rPr>
              <w:t>Экологическоевоспитание</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Выражающий готовность в своей деятельности придерживаться экологических норм.</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b/>
                <w:sz w:val="25"/>
                <w:szCs w:val="25"/>
              </w:rPr>
              <w:t>Ценности научного познания</w:t>
            </w:r>
          </w:p>
        </w:tc>
      </w:tr>
      <w:tr w:rsidR="0077255C" w:rsidRPr="0077255C" w:rsidTr="007C2115">
        <w:tc>
          <w:tcPr>
            <w:tcW w:w="9351" w:type="dxa"/>
            <w:tcBorders>
              <w:top w:val="single" w:sz="4" w:space="0" w:color="000000"/>
              <w:left w:val="single" w:sz="4" w:space="0" w:color="000000"/>
              <w:bottom w:val="single" w:sz="4" w:space="0" w:color="000000"/>
              <w:right w:val="single" w:sz="4" w:space="0" w:color="000000"/>
            </w:tcBorders>
          </w:tcPr>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7255C" w:rsidRPr="0077255C" w:rsidRDefault="0077255C" w:rsidP="00561AB8">
            <w:pPr>
              <w:tabs>
                <w:tab w:val="left" w:pos="4"/>
                <w:tab w:val="left" w:pos="288"/>
                <w:tab w:val="left" w:pos="430"/>
              </w:tabs>
              <w:spacing w:line="360" w:lineRule="auto"/>
              <w:ind w:firstLine="567"/>
              <w:contextualSpacing/>
              <w:rPr>
                <w:rFonts w:ascii="Times New Roman" w:hAnsi="Times New Roman" w:cs="Times New Roman"/>
                <w:sz w:val="25"/>
                <w:szCs w:val="25"/>
              </w:rPr>
            </w:pPr>
            <w:r w:rsidRPr="0077255C">
              <w:rPr>
                <w:rFonts w:ascii="Times New Roman" w:hAnsi="Times New Roman" w:cs="Times New Roman"/>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94AC8" w:rsidRPr="0077255C" w:rsidRDefault="00F94AC8" w:rsidP="00561AB8">
      <w:pPr>
        <w:pStyle w:val="ConsPlusNormal"/>
        <w:spacing w:line="360" w:lineRule="auto"/>
        <w:ind w:firstLine="567"/>
        <w:contextualSpacing/>
        <w:jc w:val="both"/>
        <w:rPr>
          <w:sz w:val="28"/>
          <w:szCs w:val="28"/>
        </w:rPr>
      </w:pPr>
    </w:p>
    <w:p w:rsidR="00F94AC8" w:rsidRPr="00504C0A" w:rsidRDefault="00F94AC8" w:rsidP="00561AB8">
      <w:pPr>
        <w:pStyle w:val="ConsPlusTitle"/>
        <w:spacing w:line="360" w:lineRule="auto"/>
        <w:ind w:firstLine="567"/>
        <w:contextualSpacing/>
        <w:jc w:val="both"/>
        <w:outlineLvl w:val="3"/>
        <w:rPr>
          <w:rFonts w:ascii="Times New Roman" w:hAnsi="Times New Roman" w:cs="Times New Roman"/>
          <w:sz w:val="28"/>
          <w:szCs w:val="28"/>
        </w:rPr>
      </w:pPr>
      <w:r w:rsidRPr="00504C0A">
        <w:rPr>
          <w:rFonts w:ascii="Times New Roman" w:hAnsi="Times New Roman" w:cs="Times New Roman"/>
          <w:sz w:val="28"/>
          <w:szCs w:val="28"/>
        </w:rPr>
        <w:t xml:space="preserve"> </w:t>
      </w:r>
    </w:p>
    <w:p w:rsidR="007C2115" w:rsidRPr="007C2115" w:rsidRDefault="007C2115" w:rsidP="00561AB8">
      <w:pPr>
        <w:pStyle w:val="1"/>
        <w:pageBreakBefore/>
        <w:spacing w:before="0" w:line="360" w:lineRule="auto"/>
        <w:ind w:firstLine="567"/>
        <w:contextualSpacing/>
        <w:rPr>
          <w:rFonts w:ascii="Times New Roman" w:hAnsi="Times New Roman" w:cs="Times New Roman"/>
          <w:b w:val="0"/>
          <w:color w:val="auto"/>
        </w:rPr>
      </w:pPr>
      <w:r w:rsidRPr="007C2115">
        <w:rPr>
          <w:rFonts w:ascii="Times New Roman" w:hAnsi="Times New Roman" w:cs="Times New Roman"/>
          <w:color w:val="auto"/>
        </w:rPr>
        <w:lastRenderedPageBreak/>
        <w:t>РАЗДЕЛ 2. СОДЕРЖАТЕЛЬНЫЙ</w:t>
      </w:r>
    </w:p>
    <w:p w:rsidR="007C2115" w:rsidRPr="007C2115" w:rsidRDefault="007C2115" w:rsidP="00561AB8">
      <w:pPr>
        <w:spacing w:line="360" w:lineRule="auto"/>
        <w:ind w:firstLine="567"/>
        <w:contextualSpacing/>
        <w:rPr>
          <w:rFonts w:ascii="Times New Roman" w:hAnsi="Times New Roman" w:cs="Times New Roman"/>
        </w:rPr>
      </w:pPr>
    </w:p>
    <w:p w:rsidR="007C2115" w:rsidRDefault="007C2115" w:rsidP="00561AB8">
      <w:pPr>
        <w:pStyle w:val="1"/>
        <w:spacing w:before="0" w:line="360" w:lineRule="auto"/>
        <w:ind w:firstLine="567"/>
        <w:contextualSpacing/>
        <w:rPr>
          <w:rFonts w:ascii="Times New Roman" w:hAnsi="Times New Roman" w:cs="Times New Roman"/>
          <w:color w:val="auto"/>
        </w:rPr>
      </w:pPr>
      <w:bookmarkStart w:id="7" w:name="__RefHeading___6"/>
      <w:bookmarkEnd w:id="7"/>
      <w:r w:rsidRPr="007C2115">
        <w:rPr>
          <w:rFonts w:ascii="Times New Roman" w:hAnsi="Times New Roman" w:cs="Times New Roman"/>
          <w:color w:val="auto"/>
        </w:rPr>
        <w:t>2.1 Уклад общеобразовательной организации</w:t>
      </w:r>
    </w:p>
    <w:p w:rsidR="00EC5601" w:rsidRPr="00EC5601" w:rsidRDefault="00EC5601" w:rsidP="00561AB8">
      <w:pPr>
        <w:spacing w:before="100" w:beforeAutospacing="1" w:after="100" w:afterAutospacing="1" w:line="360" w:lineRule="auto"/>
        <w:ind w:firstLine="567"/>
        <w:contextualSpacing/>
        <w:rPr>
          <w:rFonts w:ascii="Times New Roman" w:hAnsi="Times New Roman" w:cs="Times New Roman"/>
          <w:i/>
          <w:sz w:val="28"/>
          <w:szCs w:val="28"/>
        </w:rPr>
      </w:pPr>
      <w:r w:rsidRPr="00EC5601">
        <w:rPr>
          <w:rFonts w:ascii="Times New Roman" w:hAnsi="Times New Roman" w:cs="Times New Roman"/>
          <w:color w:val="000000"/>
          <w:sz w:val="28"/>
          <w:szCs w:val="28"/>
        </w:rPr>
        <w:t xml:space="preserve">МОКУ «Паникинская СОШ » расположена в селе Паники Медвенского района Курской области. На стене школы расположена мемориальная доска с информацией о  Герое Советского Союза А.Г. Звягина . Вся информация о нем находится в краеведческом музее нашей школы. В непосредственной близости к селу расположен памятник </w:t>
      </w:r>
      <w:r w:rsidRPr="00EC5601">
        <w:rPr>
          <w:rStyle w:val="a7"/>
          <w:rFonts w:ascii="Times New Roman" w:hAnsi="Times New Roman" w:cs="Times New Roman"/>
          <w:i w:val="0"/>
          <w:sz w:val="28"/>
          <w:szCs w:val="28"/>
        </w:rPr>
        <w:t>И. Н. Кожедуба  советского военного деятеля, лётчика-аса времён Великой Отечественной войны. Именно здесь во время Великой Отечественной войны находился военный аэродром, откуда летчики совершали свои боевые вылеты. На Шелковской находится могила неизвестного солдата, где захоронено два солдата, погибших во время Великой Отечественной войны.</w:t>
      </w:r>
    </w:p>
    <w:p w:rsidR="00EC5601" w:rsidRPr="00EC5601" w:rsidRDefault="00EC5601" w:rsidP="00561AB8">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color w:val="000000"/>
          <w:sz w:val="28"/>
          <w:szCs w:val="28"/>
        </w:rPr>
        <w:t xml:space="preserve">В школе активно проводится военно-патриотическое воспитание обучающихся.В ходе которого </w:t>
      </w:r>
      <w:r w:rsidRPr="00EC5601">
        <w:rPr>
          <w:rFonts w:ascii="Times New Roman" w:hAnsi="Times New Roman" w:cs="Times New Roman"/>
          <w:sz w:val="28"/>
          <w:szCs w:val="28"/>
        </w:rPr>
        <w:t xml:space="preserve"> у школьников формируются чувства патриотизма и любви к Родине на примере старших поколений; освоение культурных, духовных традиций своего народа.</w:t>
      </w:r>
    </w:p>
    <w:p w:rsidR="00EC5601" w:rsidRPr="00EC5601" w:rsidRDefault="00EC5601" w:rsidP="00561AB8">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В селе расположен действующий Никитский храм. Дети ежегодно проводят краеведческую работу. По крупицам собирают информацию об истории возникновения храма, его созданию, знакомятся с духовной жизнью односельчан.  Это способствует приобщению обучающихся к духовно-нравственным идеалам.</w:t>
      </w:r>
    </w:p>
    <w:p w:rsidR="00EC5601" w:rsidRPr="00EC5601" w:rsidRDefault="00EC5601" w:rsidP="00561AB8">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С 2018 года школа активно включилась в работу РДШ.</w:t>
      </w:r>
    </w:p>
    <w:p w:rsidR="00EC5601" w:rsidRPr="00EC5601" w:rsidRDefault="00EC5601" w:rsidP="00561AB8">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bCs/>
          <w:color w:val="000000"/>
          <w:w w:val="0"/>
          <w:sz w:val="28"/>
          <w:szCs w:val="28"/>
        </w:rPr>
        <w:t>Организация воспитательной деятельности опирается на школьный уклад,</w:t>
      </w:r>
      <w:r w:rsidRPr="00EC5601">
        <w:rPr>
          <w:rFonts w:ascii="Times New Roman" w:hAnsi="Times New Roman" w:cs="Times New Roman"/>
          <w:color w:val="000000"/>
          <w:w w:val="0"/>
          <w:sz w:val="28"/>
          <w:szCs w:val="28"/>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EC5601" w:rsidRPr="00EC5601" w:rsidRDefault="00EC5601" w:rsidP="00561AB8">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color w:val="000000"/>
          <w:w w:val="0"/>
          <w:sz w:val="28"/>
          <w:szCs w:val="28"/>
        </w:rPr>
        <w:lastRenderedPageBreak/>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EC5601" w:rsidRPr="00EC5601" w:rsidRDefault="00EC5601" w:rsidP="00561AB8">
      <w:pPr>
        <w:spacing w:line="360" w:lineRule="auto"/>
        <w:ind w:firstLine="567"/>
        <w:contextualSpacing/>
      </w:pP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 организации основных совместных дел школьников и педагогов как предмета совместной заботы и взрослых, и детей;</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iCs/>
          <w:w w:val="0"/>
          <w:sz w:val="28"/>
          <w:szCs w:val="28"/>
        </w:rPr>
        <w:t>- системности, целесообразности и нешаблонности воспитания как условий его эффективности.</w:t>
      </w:r>
    </w:p>
    <w:p w:rsidR="007C2115" w:rsidRPr="007C2115" w:rsidRDefault="007C2115" w:rsidP="00561AB8">
      <w:pPr>
        <w:spacing w:line="360" w:lineRule="auto"/>
        <w:ind w:firstLine="567"/>
        <w:contextualSpacing/>
        <w:rPr>
          <w:rFonts w:ascii="Times New Roman" w:hAnsi="Times New Roman" w:cs="Times New Roman"/>
          <w:iCs/>
          <w:w w:val="0"/>
          <w:sz w:val="28"/>
          <w:szCs w:val="28"/>
        </w:rPr>
      </w:pPr>
      <w:r w:rsidRPr="007C2115">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7C2115">
        <w:rPr>
          <w:rFonts w:ascii="Times New Roman" w:hAnsi="Times New Roman" w:cs="Times New Roman"/>
          <w:iCs/>
          <w:w w:val="0"/>
          <w:sz w:val="28"/>
          <w:szCs w:val="28"/>
        </w:rPr>
        <w:t xml:space="preserve">: </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xml:space="preserve">- важной чертой каждого ключевого дела и большинства используемых для воспитания других совместных дел педагогов и школьников – коллективная </w:t>
      </w:r>
      <w:r w:rsidRPr="007C2115">
        <w:rPr>
          <w:rFonts w:ascii="Times New Roman" w:hAnsi="Times New Roman" w:cs="Times New Roman"/>
          <w:sz w:val="28"/>
          <w:szCs w:val="28"/>
        </w:rPr>
        <w:lastRenderedPageBreak/>
        <w:t>разработка, коллективное планирование, коллективное проведение и коллективный анализ их результатов;</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xml:space="preserve">- в проведении общешкольных дел присутствует соревновательность между классами на дружеской основе, максимально поощряется конструктивное межклассное и межвозрастное взаимодействие школьников; </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xml:space="preserve">- педагоги школы ориентированы на формирование коллективов в рамках школьных классов, студий, клубов и иных детских объединений, на </w:t>
      </w:r>
      <w:r w:rsidRPr="007C2115">
        <w:rPr>
          <w:rFonts w:ascii="Times New Roman" w:hAnsi="Times New Roman" w:cs="Times New Roman"/>
          <w:w w:val="0"/>
          <w:sz w:val="28"/>
          <w:szCs w:val="28"/>
        </w:rPr>
        <w:t>установление в них доброжелательных и товарищеских взаимоотношений;</w:t>
      </w:r>
    </w:p>
    <w:p w:rsidR="007C2115" w:rsidRPr="007C2115" w:rsidRDefault="007C2115" w:rsidP="00561AB8">
      <w:pPr>
        <w:spacing w:line="360" w:lineRule="auto"/>
        <w:ind w:firstLine="567"/>
        <w:contextualSpacing/>
        <w:rPr>
          <w:rFonts w:ascii="Times New Roman" w:hAnsi="Times New Roman" w:cs="Times New Roman"/>
          <w:sz w:val="28"/>
          <w:szCs w:val="28"/>
        </w:rPr>
      </w:pPr>
      <w:r w:rsidRPr="007C2115">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C2115" w:rsidRPr="007C2115" w:rsidRDefault="007C2115" w:rsidP="00561AB8">
      <w:pPr>
        <w:tabs>
          <w:tab w:val="left" w:pos="993"/>
        </w:tabs>
        <w:spacing w:line="360" w:lineRule="auto"/>
        <w:ind w:firstLine="567"/>
        <w:contextualSpacing/>
        <w:rPr>
          <w:rFonts w:ascii="Times New Roman" w:hAnsi="Times New Roman" w:cs="Times New Roman"/>
          <w:sz w:val="28"/>
        </w:rPr>
      </w:pPr>
    </w:p>
    <w:p w:rsidR="007C2115" w:rsidRPr="007C2115" w:rsidRDefault="007C2115" w:rsidP="00561AB8">
      <w:pPr>
        <w:tabs>
          <w:tab w:val="left" w:pos="851"/>
        </w:tabs>
        <w:spacing w:line="360" w:lineRule="auto"/>
        <w:ind w:firstLine="567"/>
        <w:contextualSpacing/>
        <w:outlineLvl w:val="0"/>
        <w:rPr>
          <w:rFonts w:ascii="Times New Roman" w:hAnsi="Times New Roman" w:cs="Times New Roman"/>
          <w:b/>
          <w:sz w:val="28"/>
        </w:rPr>
      </w:pPr>
      <w:bookmarkStart w:id="8" w:name="__RefHeading___7"/>
      <w:bookmarkEnd w:id="8"/>
      <w:r w:rsidRPr="007C2115">
        <w:rPr>
          <w:rFonts w:ascii="Times New Roman" w:hAnsi="Times New Roman" w:cs="Times New Roman"/>
          <w:b/>
          <w:sz w:val="28"/>
        </w:rPr>
        <w:t>2.2 Виды, формы и содержание воспитательной деятельности</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 xml:space="preserve">Урочная деятельность </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 xml:space="preserve">выбор методов, методик, технологий, оказывающих воспитательное </w:t>
      </w:r>
      <w:r w:rsidRPr="007C2115">
        <w:rPr>
          <w:rFonts w:ascii="Times New Roman" w:hAnsi="Times New Roman" w:cs="Times New Roman"/>
          <w:sz w:val="28"/>
        </w:rPr>
        <w:lastRenderedPageBreak/>
        <w:t>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применение интерактивных форм учебной работы </w:t>
      </w:r>
      <w:r w:rsidRPr="007C2115">
        <w:rPr>
          <w:rFonts w:ascii="Times New Roman" w:hAnsi="Times New Roman" w:cs="Times New Roman"/>
          <w:sz w:val="24"/>
        </w:rPr>
        <w:t xml:space="preserve">— </w:t>
      </w:r>
      <w:r w:rsidRPr="007C2115">
        <w:rPr>
          <w:rFonts w:ascii="Times New Roman" w:hAnsi="Times New Roman" w:cs="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C2115" w:rsidRPr="007C2115" w:rsidRDefault="007C2115" w:rsidP="00561AB8">
      <w:pPr>
        <w:widowControl w:val="0"/>
        <w:numPr>
          <w:ilvl w:val="0"/>
          <w:numId w:val="2"/>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7C2115" w:rsidRPr="007C2115" w:rsidRDefault="007C2115" w:rsidP="00561AB8">
      <w:pPr>
        <w:tabs>
          <w:tab w:val="left" w:pos="851"/>
        </w:tabs>
        <w:spacing w:line="360" w:lineRule="auto"/>
        <w:ind w:firstLine="567"/>
        <w:contextualSpacing/>
        <w:rPr>
          <w:rFonts w:ascii="Times New Roman" w:hAnsi="Times New Roman" w:cs="Times New Roman"/>
          <w:b/>
          <w:sz w:val="28"/>
        </w:rPr>
      </w:pPr>
      <w:r w:rsidRPr="007C2115">
        <w:rPr>
          <w:rFonts w:ascii="Times New Roman" w:hAnsi="Times New Roman" w:cs="Times New Roman"/>
          <w:b/>
          <w:sz w:val="28"/>
        </w:rPr>
        <w:t xml:space="preserve">Внеурочная деятельность </w:t>
      </w:r>
    </w:p>
    <w:p w:rsidR="007C2115" w:rsidRPr="00EC5601" w:rsidRDefault="007C2115" w:rsidP="00561AB8">
      <w:pPr>
        <w:pStyle w:val="5"/>
        <w:spacing w:line="360" w:lineRule="auto"/>
        <w:ind w:firstLine="567"/>
        <w:contextualSpacing/>
        <w:rPr>
          <w:rFonts w:ascii="Times New Roman" w:hAnsi="Times New Roman" w:cs="Times New Roman"/>
          <w:color w:val="000000" w:themeColor="text1"/>
          <w:sz w:val="28"/>
          <w:szCs w:val="28"/>
        </w:rPr>
      </w:pPr>
      <w:r w:rsidRPr="00EC5601">
        <w:rPr>
          <w:rFonts w:ascii="Times New Roman" w:hAnsi="Times New Roman" w:cs="Times New Roman"/>
          <w:color w:val="000000" w:themeColor="text1"/>
          <w:sz w:val="28"/>
          <w:szCs w:val="28"/>
        </w:rPr>
        <w:lastRenderedPageBreak/>
        <w:t xml:space="preserve">- </w:t>
      </w:r>
      <w:hyperlink r:id="rId8" w:tgtFrame="_blank" w:history="1">
        <w:r w:rsidRPr="00EC5601">
          <w:rPr>
            <w:rStyle w:val="a7"/>
            <w:rFonts w:ascii="Times New Roman" w:hAnsi="Times New Roman" w:cs="Times New Roman"/>
            <w:i w:val="0"/>
            <w:color w:val="000000" w:themeColor="text1"/>
            <w:sz w:val="28"/>
            <w:szCs w:val="28"/>
          </w:rPr>
          <w:t>«Разговор о важном»</w:t>
        </w:r>
      </w:hyperlink>
      <w:r w:rsidRPr="00EC5601">
        <w:rPr>
          <w:rFonts w:ascii="Times New Roman" w:hAnsi="Times New Roman" w:cs="Times New Roman"/>
          <w:color w:val="000000" w:themeColor="text1"/>
          <w:sz w:val="28"/>
          <w:szCs w:val="28"/>
        </w:rPr>
        <w:t>:</w:t>
      </w:r>
    </w:p>
    <w:p w:rsidR="007C2115" w:rsidRPr="00EC5601" w:rsidRDefault="007C2115" w:rsidP="00561AB8">
      <w:pPr>
        <w:pStyle w:val="5"/>
        <w:spacing w:line="360" w:lineRule="auto"/>
        <w:ind w:firstLine="567"/>
        <w:contextualSpacing/>
        <w:rPr>
          <w:rFonts w:ascii="Times New Roman" w:hAnsi="Times New Roman" w:cs="Times New Roman"/>
          <w:color w:val="000000" w:themeColor="text1"/>
          <w:sz w:val="28"/>
          <w:szCs w:val="28"/>
        </w:rPr>
      </w:pPr>
      <w:r w:rsidRPr="00EC5601">
        <w:rPr>
          <w:rStyle w:val="a7"/>
          <w:rFonts w:ascii="Times New Roman" w:hAnsi="Times New Roman" w:cs="Times New Roman"/>
          <w:i w:val="0"/>
          <w:color w:val="000000" w:themeColor="text1"/>
          <w:sz w:val="28"/>
          <w:szCs w:val="28"/>
        </w:rPr>
        <w:t>Учебная неделя начинается с классного часа «Разговор о важном», посвященного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 и др.</w:t>
      </w:r>
    </w:p>
    <w:p w:rsidR="007C2115" w:rsidRPr="00EC5601" w:rsidRDefault="007C2115" w:rsidP="00561AB8">
      <w:pPr>
        <w:pStyle w:val="5"/>
        <w:spacing w:line="360" w:lineRule="auto"/>
        <w:ind w:firstLine="567"/>
        <w:contextualSpacing/>
        <w:rPr>
          <w:rFonts w:ascii="Times New Roman" w:hAnsi="Times New Roman" w:cs="Times New Roman"/>
          <w:color w:val="000000" w:themeColor="text1"/>
          <w:sz w:val="28"/>
          <w:szCs w:val="28"/>
        </w:rPr>
      </w:pPr>
      <w:r w:rsidRPr="00EC5601">
        <w:rPr>
          <w:rStyle w:val="a7"/>
          <w:rFonts w:ascii="Times New Roman" w:hAnsi="Times New Roman" w:cs="Times New Roman"/>
          <w:i w:val="0"/>
          <w:color w:val="000000" w:themeColor="text1"/>
          <w:sz w:val="28"/>
          <w:szCs w:val="28"/>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w:t>
      </w:r>
    </w:p>
    <w:p w:rsidR="007C2115" w:rsidRPr="00EC5601" w:rsidRDefault="007C2115" w:rsidP="00561AB8">
      <w:pPr>
        <w:pStyle w:val="5"/>
        <w:spacing w:line="360" w:lineRule="auto"/>
        <w:ind w:firstLine="567"/>
        <w:contextualSpacing/>
        <w:rPr>
          <w:rFonts w:ascii="Times New Roman" w:hAnsi="Times New Roman" w:cs="Times New Roman"/>
          <w:color w:val="000000" w:themeColor="text1"/>
          <w:sz w:val="28"/>
          <w:szCs w:val="28"/>
        </w:rPr>
      </w:pPr>
      <w:r w:rsidRPr="00EC5601">
        <w:rPr>
          <w:rStyle w:val="a7"/>
          <w:rFonts w:ascii="Times New Roman" w:hAnsi="Times New Roman" w:cs="Times New Roman"/>
          <w:i w:val="0"/>
          <w:color w:val="000000" w:themeColor="text1"/>
          <w:sz w:val="28"/>
          <w:szCs w:val="28"/>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C2115" w:rsidRPr="00EC5601" w:rsidRDefault="007C2115" w:rsidP="00561AB8">
      <w:pPr>
        <w:pStyle w:val="5"/>
        <w:spacing w:line="360" w:lineRule="auto"/>
        <w:ind w:firstLine="567"/>
        <w:contextualSpacing/>
        <w:rPr>
          <w:rFonts w:ascii="Times New Roman" w:hAnsi="Times New Roman" w:cs="Times New Roman"/>
          <w:color w:val="000000" w:themeColor="text1"/>
          <w:sz w:val="28"/>
        </w:rPr>
      </w:pPr>
      <w:r w:rsidRPr="00EC5601">
        <w:rPr>
          <w:rStyle w:val="a7"/>
          <w:rFonts w:ascii="Times New Roman" w:hAnsi="Times New Roman" w:cs="Times New Roman"/>
          <w:i w:val="0"/>
          <w:color w:val="000000" w:themeColor="text1"/>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курсы, занятия познавательной, научной, исследовательской, просветительской направленности;</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курсы, занятия экологической, природоохранной направленности;</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курсы, занятия в области искусств, художественного творчества разных видов и жанров;</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b/>
          <w:sz w:val="28"/>
        </w:rPr>
      </w:pPr>
      <w:r w:rsidRPr="007C2115">
        <w:rPr>
          <w:rFonts w:ascii="Times New Roman" w:hAnsi="Times New Roman" w:cs="Times New Roman"/>
          <w:sz w:val="28"/>
        </w:rPr>
        <w:t>курсы, занятия туристско-краеведческой направленности;</w:t>
      </w:r>
    </w:p>
    <w:p w:rsidR="007C2115" w:rsidRPr="007C2115" w:rsidRDefault="007C2115" w:rsidP="00561AB8">
      <w:pPr>
        <w:widowControl w:val="0"/>
        <w:numPr>
          <w:ilvl w:val="0"/>
          <w:numId w:val="3"/>
        </w:numPr>
        <w:tabs>
          <w:tab w:val="left" w:pos="851"/>
          <w:tab w:val="left" w:pos="993"/>
        </w:tabs>
        <w:spacing w:after="0" w:line="360" w:lineRule="auto"/>
        <w:ind w:left="0" w:firstLine="567"/>
        <w:contextualSpacing/>
        <w:jc w:val="both"/>
        <w:rPr>
          <w:rFonts w:ascii="Times New Roman" w:hAnsi="Times New Roman" w:cs="Times New Roman"/>
          <w:b/>
          <w:sz w:val="28"/>
        </w:rPr>
      </w:pPr>
      <w:r w:rsidRPr="007C2115">
        <w:rPr>
          <w:rFonts w:ascii="Times New Roman" w:hAnsi="Times New Roman" w:cs="Times New Roman"/>
          <w:sz w:val="28"/>
        </w:rPr>
        <w:lastRenderedPageBreak/>
        <w:t>курсы, занятия оздоровительной и спортивной направленности.</w:t>
      </w:r>
    </w:p>
    <w:p w:rsidR="007C2115" w:rsidRPr="007C2115" w:rsidRDefault="007C2115" w:rsidP="00561AB8">
      <w:pPr>
        <w:tabs>
          <w:tab w:val="left" w:pos="993"/>
        </w:tabs>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Классное руководство</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планирование и проведение классных часов целевой воспитательной тематической направленности;</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индивидуальную работу с обучающимися класса по ведению личных </w:t>
      </w:r>
      <w:r w:rsidRPr="007C2115">
        <w:rPr>
          <w:rFonts w:ascii="Times New Roman" w:hAnsi="Times New Roman" w:cs="Times New Roman"/>
          <w:sz w:val="28"/>
        </w:rPr>
        <w:lastRenderedPageBreak/>
        <w:t>портфолио, в которых они фиксируют свои учебные, творческие, спортивные, личностные достижения;</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b/>
          <w:sz w:val="28"/>
          <w:u w:val="single"/>
        </w:rPr>
      </w:pPr>
      <w:r w:rsidRPr="007C2115">
        <w:rPr>
          <w:rFonts w:ascii="Times New Roman" w:hAnsi="Times New Roman" w:cs="Times New Roman"/>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C2115" w:rsidRPr="007C2115" w:rsidRDefault="007C2115" w:rsidP="00561AB8">
      <w:pPr>
        <w:widowControl w:val="0"/>
        <w:numPr>
          <w:ilvl w:val="0"/>
          <w:numId w:val="4"/>
        </w:numPr>
        <w:tabs>
          <w:tab w:val="left" w:pos="851"/>
          <w:tab w:val="left" w:pos="993"/>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t>проведение в классе праздников, конкурсов, соревнований и т. п.</w:t>
      </w:r>
    </w:p>
    <w:p w:rsidR="007C2115" w:rsidRPr="007C2115" w:rsidRDefault="007C2115" w:rsidP="00561AB8">
      <w:pPr>
        <w:tabs>
          <w:tab w:val="left" w:pos="851"/>
        </w:tabs>
        <w:spacing w:line="360" w:lineRule="auto"/>
        <w:ind w:firstLine="567"/>
        <w:contextualSpacing/>
        <w:rPr>
          <w:rFonts w:ascii="Times New Roman" w:hAnsi="Times New Roman" w:cs="Times New Roman"/>
          <w:i/>
          <w:sz w:val="28"/>
        </w:rPr>
      </w:pPr>
      <w:r w:rsidRPr="007C2115">
        <w:rPr>
          <w:rFonts w:ascii="Times New Roman" w:hAnsi="Times New Roman" w:cs="Times New Roman"/>
          <w:b/>
          <w:sz w:val="28"/>
        </w:rPr>
        <w:t>Основные школьные дела</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t>участие во всероссийских акциях, посвящённых значимым событиям в России, мире;</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C2115" w:rsidRPr="007C2115" w:rsidRDefault="007C2115" w:rsidP="00561AB8">
      <w:pPr>
        <w:widowControl w:val="0"/>
        <w:numPr>
          <w:ilvl w:val="0"/>
          <w:numId w:val="5"/>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C2115" w:rsidRPr="007C2115" w:rsidRDefault="007C2115" w:rsidP="00561AB8">
      <w:pPr>
        <w:widowControl w:val="0"/>
        <w:numPr>
          <w:ilvl w:val="0"/>
          <w:numId w:val="5"/>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вовлечение по возможностикаждого обучающегося в школьные дела в разных ролях(сценаристов,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C2115" w:rsidRPr="007C2115" w:rsidRDefault="007C2115" w:rsidP="00561AB8">
      <w:pPr>
        <w:widowControl w:val="0"/>
        <w:numPr>
          <w:ilvl w:val="0"/>
          <w:numId w:val="5"/>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C2115" w:rsidRPr="007C2115" w:rsidRDefault="007C2115" w:rsidP="00561AB8">
      <w:pPr>
        <w:tabs>
          <w:tab w:val="left" w:pos="851"/>
        </w:tabs>
        <w:spacing w:line="360" w:lineRule="auto"/>
        <w:ind w:firstLine="567"/>
        <w:contextualSpacing/>
        <w:rPr>
          <w:rFonts w:ascii="Times New Roman" w:hAnsi="Times New Roman" w:cs="Times New Roman"/>
          <w:b/>
          <w:sz w:val="28"/>
        </w:rPr>
      </w:pPr>
      <w:r w:rsidRPr="007C2115">
        <w:rPr>
          <w:rFonts w:ascii="Times New Roman" w:hAnsi="Times New Roman" w:cs="Times New Roman"/>
          <w:b/>
          <w:sz w:val="28"/>
        </w:rPr>
        <w:t>Внешкольные мероприятия</w:t>
      </w:r>
    </w:p>
    <w:p w:rsidR="007C2115" w:rsidRPr="007C2115" w:rsidRDefault="007C2115" w:rsidP="00561AB8">
      <w:pPr>
        <w:widowControl w:val="0"/>
        <w:numPr>
          <w:ilvl w:val="0"/>
          <w:numId w:val="6"/>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общие внешкольные мероприятия, в том числе организуемые совместно </w:t>
      </w:r>
      <w:r w:rsidRPr="007C2115">
        <w:rPr>
          <w:rFonts w:ascii="Times New Roman" w:hAnsi="Times New Roman" w:cs="Times New Roman"/>
          <w:sz w:val="28"/>
        </w:rPr>
        <w:lastRenderedPageBreak/>
        <w:t>с социальными партнёрами общеобразовательной организации;</w:t>
      </w:r>
    </w:p>
    <w:p w:rsidR="007C2115" w:rsidRPr="007C2115" w:rsidRDefault="007C2115" w:rsidP="00561AB8">
      <w:pPr>
        <w:widowControl w:val="0"/>
        <w:numPr>
          <w:ilvl w:val="0"/>
          <w:numId w:val="6"/>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7C2115" w:rsidRPr="007C2115" w:rsidRDefault="007C2115" w:rsidP="00561AB8">
      <w:pPr>
        <w:widowControl w:val="0"/>
        <w:numPr>
          <w:ilvl w:val="0"/>
          <w:numId w:val="6"/>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C2115" w:rsidRPr="007C2115" w:rsidRDefault="007C2115" w:rsidP="00561AB8">
      <w:pPr>
        <w:widowControl w:val="0"/>
        <w:numPr>
          <w:ilvl w:val="0"/>
          <w:numId w:val="6"/>
        </w:numPr>
        <w:tabs>
          <w:tab w:val="left" w:pos="851"/>
          <w:tab w:val="left" w:pos="993"/>
        </w:tabs>
        <w:spacing w:after="0" w:line="360" w:lineRule="auto"/>
        <w:ind w:left="0" w:firstLine="567"/>
        <w:contextualSpacing/>
        <w:jc w:val="both"/>
        <w:rPr>
          <w:rFonts w:ascii="Times New Roman" w:hAnsi="Times New Roman" w:cs="Times New Roman"/>
          <w:i/>
          <w:sz w:val="28"/>
        </w:rPr>
      </w:pPr>
      <w:r w:rsidRPr="007C2115">
        <w:rPr>
          <w:rFonts w:ascii="Times New Roman" w:hAnsi="Times New Roman" w:cs="Times New Roman"/>
          <w:sz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7C2115" w:rsidRPr="007C2115" w:rsidRDefault="007C2115" w:rsidP="00561AB8">
      <w:pPr>
        <w:widowControl w:val="0"/>
        <w:numPr>
          <w:ilvl w:val="0"/>
          <w:numId w:val="6"/>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2115" w:rsidRPr="007C2115" w:rsidRDefault="007C2115" w:rsidP="00561AB8">
      <w:pPr>
        <w:tabs>
          <w:tab w:val="left" w:pos="851"/>
          <w:tab w:val="left" w:pos="2977"/>
        </w:tabs>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Организация предметно-пространственной среды</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оформление внешнего вида здания, фасада, холла при входе</w:t>
      </w:r>
      <w:bookmarkStart w:id="9" w:name="_Hlk106819027"/>
      <w:r w:rsidRPr="007C2115">
        <w:rPr>
          <w:rFonts w:ascii="Times New Roman" w:hAnsi="Times New Roman" w:cs="Times New Roman"/>
          <w:sz w:val="28"/>
        </w:rPr>
        <w:t xml:space="preserve"> в общеобразовательную организацию</w:t>
      </w:r>
      <w:bookmarkEnd w:id="9"/>
      <w:r w:rsidRPr="007C2115">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размещение карт России, регионов, муниципальных образований (современных и исторических, точных и стилизованных, географических, </w:t>
      </w:r>
      <w:r w:rsidRPr="007C2115">
        <w:rPr>
          <w:rFonts w:ascii="Times New Roman" w:hAnsi="Times New Roman" w:cs="Times New Roman"/>
          <w:sz w:val="28"/>
        </w:rPr>
        <w:lastRenderedPageBreak/>
        <w:t>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lastRenderedPageBreak/>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7C2115" w:rsidRPr="007C2115" w:rsidRDefault="007C2115" w:rsidP="00561AB8">
      <w:pPr>
        <w:widowControl w:val="0"/>
        <w:numPr>
          <w:ilvl w:val="0"/>
          <w:numId w:val="7"/>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C2115" w:rsidRPr="007C2115" w:rsidRDefault="007C2115" w:rsidP="00561AB8">
      <w:pPr>
        <w:tabs>
          <w:tab w:val="left" w:pos="993"/>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Взаимодействие с родителями (законными представителями)</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тематические родительские собрания в классах, общешкольные родительские собрания по вопросам воспитания, взаимоотношений </w:t>
      </w:r>
      <w:r w:rsidRPr="007C2115">
        <w:rPr>
          <w:rFonts w:ascii="Times New Roman" w:hAnsi="Times New Roman" w:cs="Times New Roman"/>
          <w:sz w:val="28"/>
        </w:rPr>
        <w:lastRenderedPageBreak/>
        <w:t>обучающихся и педагогов, условий обучения и воспитания;</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родительские дни, в которые родители (законные представители) могут посещать уроки и внеурочные занятия;</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привлечение родителей (законных представителей) к подготовке и проведению классных и общешкольных мероприятий;</w:t>
      </w:r>
    </w:p>
    <w:p w:rsidR="007C2115" w:rsidRPr="007C2115" w:rsidRDefault="007C2115" w:rsidP="00561AB8">
      <w:pPr>
        <w:widowControl w:val="0"/>
        <w:numPr>
          <w:ilvl w:val="0"/>
          <w:numId w:val="8"/>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0" w:name="_Hlk85440179"/>
      <w:bookmarkEnd w:id="10"/>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Самоуправление</w:t>
      </w:r>
    </w:p>
    <w:p w:rsidR="007C2115" w:rsidRPr="007C2115" w:rsidRDefault="007C2115" w:rsidP="00561AB8">
      <w:pPr>
        <w:widowControl w:val="0"/>
        <w:numPr>
          <w:ilvl w:val="0"/>
          <w:numId w:val="9"/>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организацию и деятельность органов ученического самоуправления (совет обучающихся или др.), избранных обучающимися;</w:t>
      </w:r>
    </w:p>
    <w:p w:rsidR="007C2115" w:rsidRPr="007C2115" w:rsidRDefault="007C2115" w:rsidP="00561AB8">
      <w:pPr>
        <w:widowControl w:val="0"/>
        <w:numPr>
          <w:ilvl w:val="0"/>
          <w:numId w:val="10"/>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представление органами ученического самоуправления интересов обучающихся в процессе управления общеобразовательной организацией;</w:t>
      </w:r>
    </w:p>
    <w:p w:rsidR="007C2115" w:rsidRPr="007C2115" w:rsidRDefault="007C2115" w:rsidP="00561AB8">
      <w:pPr>
        <w:widowControl w:val="0"/>
        <w:numPr>
          <w:ilvl w:val="0"/>
          <w:numId w:val="10"/>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защиту органами ученического самоуправления законных интересов и </w:t>
      </w:r>
      <w:r w:rsidRPr="007C2115">
        <w:rPr>
          <w:rFonts w:ascii="Times New Roman" w:hAnsi="Times New Roman" w:cs="Times New Roman"/>
          <w:sz w:val="28"/>
        </w:rPr>
        <w:lastRenderedPageBreak/>
        <w:t>прав обучающихся;</w:t>
      </w:r>
    </w:p>
    <w:p w:rsidR="007C2115" w:rsidRPr="007C2115" w:rsidRDefault="007C2115" w:rsidP="00561AB8">
      <w:pPr>
        <w:widowControl w:val="0"/>
        <w:numPr>
          <w:ilvl w:val="0"/>
          <w:numId w:val="10"/>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C2115" w:rsidRPr="007C2115" w:rsidRDefault="007C2115" w:rsidP="00561AB8">
      <w:pPr>
        <w:tabs>
          <w:tab w:val="left" w:pos="851"/>
        </w:tabs>
        <w:spacing w:line="360" w:lineRule="auto"/>
        <w:ind w:firstLine="567"/>
        <w:contextualSpacing/>
        <w:rPr>
          <w:rFonts w:ascii="Times New Roman" w:hAnsi="Times New Roman" w:cs="Times New Roman"/>
          <w:b/>
          <w:sz w:val="28"/>
        </w:rPr>
      </w:pPr>
      <w:r w:rsidRPr="007C2115">
        <w:rPr>
          <w:rFonts w:ascii="Times New Roman" w:hAnsi="Times New Roman" w:cs="Times New Roman"/>
          <w:b/>
          <w:sz w:val="28"/>
        </w:rPr>
        <w:t>Профилактика и безопасность</w:t>
      </w:r>
    </w:p>
    <w:p w:rsidR="007C2115" w:rsidRPr="007C2115" w:rsidRDefault="007C2115" w:rsidP="00561AB8">
      <w:pPr>
        <w:widowControl w:val="0"/>
        <w:numPr>
          <w:ilvl w:val="0"/>
          <w:numId w:val="11"/>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7C2115" w:rsidRPr="007C2115" w:rsidRDefault="007C2115" w:rsidP="00561AB8">
      <w:pPr>
        <w:widowControl w:val="0"/>
        <w:numPr>
          <w:ilvl w:val="0"/>
          <w:numId w:val="11"/>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C2115" w:rsidRPr="007C2115" w:rsidRDefault="007C2115" w:rsidP="00561AB8">
      <w:pPr>
        <w:widowControl w:val="0"/>
        <w:numPr>
          <w:ilvl w:val="0"/>
          <w:numId w:val="11"/>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7C2115" w:rsidRPr="007C2115" w:rsidRDefault="007C2115" w:rsidP="00561AB8">
      <w:pPr>
        <w:widowControl w:val="0"/>
        <w:numPr>
          <w:ilvl w:val="0"/>
          <w:numId w:val="11"/>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Социальное партнёрство</w:t>
      </w:r>
    </w:p>
    <w:p w:rsidR="007C2115" w:rsidRPr="007C2115" w:rsidRDefault="007C2115" w:rsidP="00561AB8">
      <w:pPr>
        <w:widowControl w:val="0"/>
        <w:numPr>
          <w:ilvl w:val="0"/>
          <w:numId w:val="12"/>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C2115" w:rsidRPr="007C2115" w:rsidRDefault="007C2115" w:rsidP="00561AB8">
      <w:pPr>
        <w:widowControl w:val="0"/>
        <w:numPr>
          <w:ilvl w:val="0"/>
          <w:numId w:val="12"/>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C2115" w:rsidRPr="007C2115" w:rsidRDefault="007C2115" w:rsidP="00561AB8">
      <w:pPr>
        <w:widowControl w:val="0"/>
        <w:numPr>
          <w:ilvl w:val="0"/>
          <w:numId w:val="12"/>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проведение на базе организаций-партнёров отдельных уроков, занятий, внешкольных мероприятий, акций воспитательной направленности;</w:t>
      </w:r>
    </w:p>
    <w:p w:rsidR="007C2115" w:rsidRPr="007C2115" w:rsidRDefault="007C2115" w:rsidP="00561AB8">
      <w:pPr>
        <w:widowControl w:val="0"/>
        <w:numPr>
          <w:ilvl w:val="0"/>
          <w:numId w:val="12"/>
        </w:numPr>
        <w:tabs>
          <w:tab w:val="left" w:pos="993"/>
          <w:tab w:val="left" w:pos="1134"/>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проведение открытых дискуссионных площадок (детских, </w:t>
      </w:r>
      <w:r w:rsidRPr="007C2115">
        <w:rPr>
          <w:rFonts w:ascii="Times New Roman" w:hAnsi="Times New Roman" w:cs="Times New Roman"/>
          <w:sz w:val="28"/>
        </w:rPr>
        <w:lastRenderedPageBreak/>
        <w:t xml:space="preserve">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C2115" w:rsidRPr="007C2115" w:rsidRDefault="007C2115" w:rsidP="00561AB8">
      <w:pPr>
        <w:widowControl w:val="0"/>
        <w:numPr>
          <w:ilvl w:val="0"/>
          <w:numId w:val="12"/>
        </w:numPr>
        <w:tabs>
          <w:tab w:val="left" w:pos="993"/>
          <w:tab w:val="left" w:pos="1134"/>
        </w:tabs>
        <w:spacing w:after="0" w:line="360" w:lineRule="auto"/>
        <w:ind w:left="0" w:firstLine="567"/>
        <w:contextualSpacing/>
        <w:jc w:val="both"/>
        <w:rPr>
          <w:rFonts w:ascii="Times New Roman" w:hAnsi="Times New Roman" w:cs="Times New Roman"/>
          <w:b/>
          <w:i/>
          <w:sz w:val="28"/>
        </w:rPr>
      </w:pPr>
      <w:r w:rsidRPr="007C2115">
        <w:rPr>
          <w:rFonts w:ascii="Times New Roman" w:hAnsi="Times New Roman" w:cs="Times New Roman"/>
          <w:sz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b/>
          <w:sz w:val="28"/>
        </w:rPr>
        <w:t>Профориентация</w:t>
      </w:r>
    </w:p>
    <w:p w:rsidR="007C2115" w:rsidRPr="007C2115" w:rsidRDefault="007C2115" w:rsidP="00561AB8">
      <w:pPr>
        <w:widowControl w:val="0"/>
        <w:numPr>
          <w:ilvl w:val="0"/>
          <w:numId w:val="11"/>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C2115" w:rsidRPr="007C2115" w:rsidRDefault="007C2115" w:rsidP="00561AB8">
      <w:pPr>
        <w:widowControl w:val="0"/>
        <w:numPr>
          <w:ilvl w:val="0"/>
          <w:numId w:val="11"/>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беседы, дающие начальные представления о существующих профессиях и условиях работы;</w:t>
      </w:r>
    </w:p>
    <w:p w:rsidR="007C2115" w:rsidRPr="007C2115" w:rsidRDefault="007C2115" w:rsidP="00561AB8">
      <w:pPr>
        <w:widowControl w:val="0"/>
        <w:numPr>
          <w:ilvl w:val="0"/>
          <w:numId w:val="11"/>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C2115" w:rsidRPr="007C2115" w:rsidRDefault="007C2115" w:rsidP="00561AB8">
      <w:pPr>
        <w:widowControl w:val="0"/>
        <w:numPr>
          <w:ilvl w:val="0"/>
          <w:numId w:val="11"/>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участие в работе всероссийских профориентационных проектов;</w:t>
      </w:r>
    </w:p>
    <w:p w:rsidR="007C2115" w:rsidRPr="007C2115" w:rsidRDefault="007C2115" w:rsidP="00561AB8">
      <w:pPr>
        <w:widowControl w:val="0"/>
        <w:numPr>
          <w:ilvl w:val="0"/>
          <w:numId w:val="11"/>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освоение обучающимися основ профессии в рамках различных курсов, включённых в обязательную часть образовательной программы, в рамках  курсов внеурочной деятельности, дополнительного образования. </w:t>
      </w:r>
    </w:p>
    <w:p w:rsidR="007C2115" w:rsidRPr="007C2115" w:rsidRDefault="007C2115" w:rsidP="00561AB8">
      <w:pPr>
        <w:keepNext/>
        <w:keepLines/>
        <w:spacing w:line="360" w:lineRule="auto"/>
        <w:ind w:firstLine="567"/>
        <w:contextualSpacing/>
        <w:outlineLvl w:val="0"/>
        <w:rPr>
          <w:rFonts w:ascii="Times New Roman" w:hAnsi="Times New Roman" w:cs="Times New Roman"/>
          <w:b/>
          <w:sz w:val="28"/>
        </w:rPr>
      </w:pPr>
      <w:bookmarkStart w:id="11" w:name="__RefHeading___8"/>
      <w:bookmarkEnd w:id="11"/>
      <w:r w:rsidRPr="007C2115">
        <w:rPr>
          <w:rFonts w:ascii="Times New Roman" w:hAnsi="Times New Roman" w:cs="Times New Roman"/>
          <w:b/>
          <w:sz w:val="28"/>
        </w:rPr>
        <w:br w:type="page"/>
      </w:r>
      <w:r w:rsidRPr="007C2115">
        <w:rPr>
          <w:rFonts w:ascii="Times New Roman" w:hAnsi="Times New Roman" w:cs="Times New Roman"/>
          <w:b/>
          <w:sz w:val="28"/>
        </w:rPr>
        <w:lastRenderedPageBreak/>
        <w:t>РАЗДЕЛ 3. ОРГАНИЗАЦИОННЫЙ</w:t>
      </w:r>
    </w:p>
    <w:p w:rsidR="007C2115" w:rsidRDefault="007C2115" w:rsidP="00502318">
      <w:pPr>
        <w:keepNext/>
        <w:keepLines/>
        <w:spacing w:line="360" w:lineRule="auto"/>
        <w:ind w:firstLine="567"/>
        <w:contextualSpacing/>
        <w:outlineLvl w:val="0"/>
        <w:rPr>
          <w:rFonts w:ascii="Times New Roman" w:hAnsi="Times New Roman" w:cs="Times New Roman"/>
          <w:b/>
          <w:sz w:val="28"/>
        </w:rPr>
      </w:pPr>
      <w:bookmarkStart w:id="12" w:name="__RefHeading___9"/>
      <w:bookmarkEnd w:id="12"/>
      <w:r w:rsidRPr="007C2115">
        <w:rPr>
          <w:rFonts w:ascii="Times New Roman" w:hAnsi="Times New Roman" w:cs="Times New Roman"/>
          <w:b/>
          <w:sz w:val="28"/>
        </w:rPr>
        <w:t>3.1 Кадровое обеспечение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316"/>
        <w:gridCol w:w="1559"/>
        <w:gridCol w:w="850"/>
        <w:gridCol w:w="1560"/>
        <w:gridCol w:w="3084"/>
      </w:tblGrid>
      <w:tr w:rsidR="00EC5601" w:rsidRPr="00EC5601" w:rsidTr="005E7021">
        <w:trPr>
          <w:trHeight w:val="210"/>
        </w:trPr>
        <w:tc>
          <w:tcPr>
            <w:tcW w:w="486" w:type="dxa"/>
            <w:vMerge w:val="restart"/>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 п\п</w:t>
            </w:r>
          </w:p>
        </w:tc>
        <w:tc>
          <w:tcPr>
            <w:tcW w:w="2316" w:type="dxa"/>
            <w:vMerge w:val="restart"/>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Фамилия, имя, отчество</w:t>
            </w:r>
          </w:p>
        </w:tc>
        <w:tc>
          <w:tcPr>
            <w:tcW w:w="1559" w:type="dxa"/>
            <w:vMerge w:val="restart"/>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Образование (что и когда закончили)</w:t>
            </w:r>
          </w:p>
        </w:tc>
        <w:tc>
          <w:tcPr>
            <w:tcW w:w="850" w:type="dxa"/>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Стаж  работы</w:t>
            </w:r>
          </w:p>
        </w:tc>
        <w:tc>
          <w:tcPr>
            <w:tcW w:w="1560" w:type="dxa"/>
            <w:vMerge w:val="restart"/>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Категория, год присвоения</w:t>
            </w:r>
          </w:p>
        </w:tc>
        <w:tc>
          <w:tcPr>
            <w:tcW w:w="3084" w:type="dxa"/>
            <w:vMerge w:val="restart"/>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КПК</w:t>
            </w:r>
          </w:p>
        </w:tc>
      </w:tr>
      <w:tr w:rsidR="00EC5601" w:rsidRPr="00EC5601" w:rsidTr="005E7021">
        <w:trPr>
          <w:trHeight w:val="480"/>
        </w:trPr>
        <w:tc>
          <w:tcPr>
            <w:tcW w:w="486" w:type="dxa"/>
            <w:vMerge/>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vMerge/>
          </w:tcPr>
          <w:p w:rsidR="00EC5601" w:rsidRPr="00EC5601" w:rsidRDefault="00EC5601" w:rsidP="0032764E">
            <w:pPr>
              <w:ind w:firstLine="567"/>
              <w:contextualSpacing/>
              <w:jc w:val="both"/>
              <w:rPr>
                <w:rFonts w:ascii="Times New Roman" w:hAnsi="Times New Roman" w:cs="Times New Roman"/>
                <w:sz w:val="28"/>
                <w:szCs w:val="28"/>
              </w:rPr>
            </w:pPr>
          </w:p>
        </w:tc>
        <w:tc>
          <w:tcPr>
            <w:tcW w:w="1559" w:type="dxa"/>
            <w:vMerge/>
          </w:tcPr>
          <w:p w:rsidR="00EC5601" w:rsidRPr="00EC5601" w:rsidRDefault="00EC5601" w:rsidP="0032764E">
            <w:pPr>
              <w:ind w:firstLine="567"/>
              <w:contextualSpacing/>
              <w:jc w:val="both"/>
              <w:rPr>
                <w:rFonts w:ascii="Times New Roman" w:hAnsi="Times New Roman" w:cs="Times New Roman"/>
                <w:sz w:val="28"/>
                <w:szCs w:val="28"/>
              </w:rPr>
            </w:pPr>
          </w:p>
        </w:tc>
        <w:tc>
          <w:tcPr>
            <w:tcW w:w="850" w:type="dxa"/>
          </w:tcPr>
          <w:p w:rsidR="00EC5601" w:rsidRPr="00EC5601" w:rsidRDefault="00EC5601" w:rsidP="0032764E">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Пед.</w:t>
            </w:r>
          </w:p>
        </w:tc>
        <w:tc>
          <w:tcPr>
            <w:tcW w:w="1560" w:type="dxa"/>
            <w:vMerge/>
          </w:tcPr>
          <w:p w:rsidR="00EC5601" w:rsidRPr="00EC5601" w:rsidRDefault="00EC5601" w:rsidP="0032764E">
            <w:pPr>
              <w:ind w:firstLine="567"/>
              <w:contextualSpacing/>
              <w:jc w:val="both"/>
              <w:rPr>
                <w:rFonts w:ascii="Times New Roman" w:hAnsi="Times New Roman" w:cs="Times New Roman"/>
                <w:sz w:val="28"/>
                <w:szCs w:val="28"/>
              </w:rPr>
            </w:pPr>
          </w:p>
        </w:tc>
        <w:tc>
          <w:tcPr>
            <w:tcW w:w="3084" w:type="dxa"/>
            <w:vMerge/>
          </w:tcPr>
          <w:p w:rsidR="00EC5601" w:rsidRPr="00EC5601" w:rsidRDefault="00EC5601" w:rsidP="0032764E">
            <w:pPr>
              <w:ind w:firstLine="567"/>
              <w:contextualSpacing/>
              <w:jc w:val="both"/>
              <w:rPr>
                <w:rFonts w:ascii="Times New Roman" w:hAnsi="Times New Roman" w:cs="Times New Roman"/>
                <w:sz w:val="28"/>
                <w:szCs w:val="28"/>
              </w:rPr>
            </w:pPr>
          </w:p>
        </w:tc>
      </w:tr>
      <w:tr w:rsidR="00EC5601" w:rsidRPr="00EC5601" w:rsidTr="005E7021">
        <w:trPr>
          <w:trHeight w:val="24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Андреева Анна Витальевна</w:t>
            </w:r>
          </w:p>
          <w:p w:rsidR="00EC5601" w:rsidRPr="00EC5601" w:rsidRDefault="00EC5601" w:rsidP="0032764E">
            <w:pPr>
              <w:tabs>
                <w:tab w:val="left" w:pos="405"/>
                <w:tab w:val="center" w:pos="1301"/>
              </w:tabs>
              <w:contextualSpacing/>
              <w:jc w:val="both"/>
              <w:rPr>
                <w:rFonts w:ascii="Times New Roman" w:hAnsi="Times New Roman" w:cs="Times New Roman"/>
                <w:sz w:val="28"/>
                <w:szCs w:val="28"/>
              </w:rPr>
            </w:pPr>
            <w:r w:rsidRPr="00EC5601">
              <w:rPr>
                <w:rFonts w:ascii="Times New Roman" w:hAnsi="Times New Roman" w:cs="Times New Roman"/>
                <w:sz w:val="28"/>
                <w:szCs w:val="28"/>
              </w:rPr>
              <w:tab/>
            </w:r>
            <w:r w:rsidRPr="00EC5601">
              <w:rPr>
                <w:rFonts w:ascii="Times New Roman" w:hAnsi="Times New Roman" w:cs="Times New Roman"/>
                <w:sz w:val="28"/>
                <w:szCs w:val="28"/>
              </w:rPr>
              <w:tab/>
            </w:r>
            <w:r w:rsidRPr="00EC5601">
              <w:rPr>
                <w:rFonts w:ascii="Times New Roman" w:hAnsi="Times New Roman" w:cs="Times New Roman"/>
                <w:sz w:val="28"/>
                <w:szCs w:val="28"/>
              </w:rPr>
              <w:tab/>
            </w: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2020г.</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«Основы религиозных культур и светской этики по модулю ОПК»,  2015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«Инклюзивное образования: методология и технологии реализации в соответствии с ФГОС ООО», 2019 г. </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w:t>
            </w:r>
            <w:r w:rsidRPr="00EC5601">
              <w:rPr>
                <w:rFonts w:ascii="Times New Roman" w:hAnsi="Times New Roman" w:cs="Times New Roman"/>
                <w:sz w:val="28"/>
                <w:szCs w:val="28"/>
              </w:rPr>
              <w:lastRenderedPageBreak/>
              <w:t>обучения мировой художественной культуры в общеобразовательной организации»,  с 15.01.2020 г. по 23.01.2020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основам православной культуры в общеобразовательной организации»,  с 24.01.2020 г. по 01.02.2020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технологии в общеобразовательной организации», со 02.02.2020 г. по 10.02.2020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предмету «История Курского края» (краеведение) в общеобразовательной организации», со 11.02.2020 г. по 19.02.2020 г.</w:t>
            </w:r>
          </w:p>
        </w:tc>
      </w:tr>
      <w:tr w:rsidR="00EC5601" w:rsidRPr="00EC5601" w:rsidTr="005E7021">
        <w:trPr>
          <w:trHeight w:val="21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Андриян Ирина </w:t>
            </w:r>
            <w:r w:rsidRPr="00EC5601">
              <w:rPr>
                <w:rFonts w:ascii="Times New Roman" w:hAnsi="Times New Roman" w:cs="Times New Roman"/>
                <w:sz w:val="28"/>
                <w:szCs w:val="28"/>
              </w:rPr>
              <w:lastRenderedPageBreak/>
              <w:t>Анатольевна</w:t>
            </w:r>
          </w:p>
          <w:p w:rsidR="00EC5601" w:rsidRPr="00EC5601" w:rsidRDefault="00EC5601" w:rsidP="0032764E">
            <w:pPr>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Орловски</w:t>
            </w:r>
            <w:r w:rsidRPr="00EC5601">
              <w:rPr>
                <w:rFonts w:ascii="Times New Roman" w:hAnsi="Times New Roman" w:cs="Times New Roman"/>
                <w:sz w:val="28"/>
                <w:szCs w:val="28"/>
              </w:rPr>
              <w:lastRenderedPageBreak/>
              <w:t>й государственный педагогический институт</w:t>
            </w:r>
          </w:p>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Курский государственный университет </w:t>
            </w:r>
          </w:p>
        </w:tc>
        <w:tc>
          <w:tcPr>
            <w:tcW w:w="85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3</w:t>
            </w:r>
            <w:r w:rsidRPr="00EC5601">
              <w:rPr>
                <w:rFonts w:ascii="Times New Roman" w:hAnsi="Times New Roman" w:cs="Times New Roman"/>
                <w:sz w:val="28"/>
                <w:szCs w:val="28"/>
              </w:rPr>
              <w:lastRenderedPageBreak/>
              <w:t>9</w:t>
            </w:r>
          </w:p>
        </w:tc>
        <w:tc>
          <w:tcPr>
            <w:tcW w:w="156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1кат.,</w:t>
            </w:r>
            <w:r w:rsidRPr="00EC5601">
              <w:rPr>
                <w:rFonts w:ascii="Times New Roman" w:hAnsi="Times New Roman" w:cs="Times New Roman"/>
                <w:sz w:val="28"/>
                <w:szCs w:val="28"/>
              </w:rPr>
              <w:lastRenderedPageBreak/>
              <w:t>2018</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 xml:space="preserve">ОГБУ ДПО КИРО </w:t>
            </w:r>
            <w:r w:rsidRPr="00EC5601">
              <w:rPr>
                <w:rFonts w:ascii="Times New Roman" w:hAnsi="Times New Roman" w:cs="Times New Roman"/>
                <w:sz w:val="28"/>
                <w:szCs w:val="28"/>
              </w:rPr>
              <w:lastRenderedPageBreak/>
              <w:t>«Системно-деятельностный подход к реализации учебных программ по русскому языку и литературе в соответствии с требованиями ФГОС ООО», 2014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2018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сопроводение детей с ОВЗ и детей-инвалидов»,  с 20.02.2020 г. по 28.02.2020 г.</w:t>
            </w:r>
          </w:p>
        </w:tc>
      </w:tr>
      <w:tr w:rsidR="00EC5601" w:rsidRPr="00EC5601" w:rsidTr="005E7021">
        <w:trPr>
          <w:trHeight w:val="21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bCs/>
                <w:color w:val="111111"/>
                <w:sz w:val="28"/>
                <w:szCs w:val="28"/>
              </w:rPr>
            </w:pPr>
            <w:r w:rsidRPr="00EC5601">
              <w:rPr>
                <w:rFonts w:ascii="Times New Roman" w:hAnsi="Times New Roman" w:cs="Times New Roman"/>
                <w:bCs/>
                <w:color w:val="111111"/>
                <w:sz w:val="28"/>
                <w:szCs w:val="28"/>
              </w:rPr>
              <w:t>Чернова Елена Валентиновна</w:t>
            </w:r>
          </w:p>
        </w:tc>
        <w:tc>
          <w:tcPr>
            <w:tcW w:w="1559" w:type="dxa"/>
          </w:tcPr>
          <w:p w:rsidR="00EC5601" w:rsidRPr="00EC5601" w:rsidRDefault="00EC5601" w:rsidP="0032764E">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EC5601" w:rsidRPr="00EC5601" w:rsidRDefault="00EC5601" w:rsidP="005E7021">
            <w:pPr>
              <w:ind w:firstLine="34"/>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12</w:t>
            </w:r>
          </w:p>
        </w:tc>
        <w:tc>
          <w:tcPr>
            <w:tcW w:w="1560" w:type="dxa"/>
          </w:tcPr>
          <w:p w:rsidR="00EC5601" w:rsidRPr="00EC5601" w:rsidRDefault="00EC5601" w:rsidP="005E7021">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2019</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p>
        </w:tc>
      </w:tr>
      <w:tr w:rsidR="00EC5601" w:rsidRPr="00EC5601" w:rsidTr="005E7021">
        <w:trPr>
          <w:trHeight w:val="55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Брусенцева Вера </w:t>
            </w:r>
            <w:r w:rsidRPr="00EC5601">
              <w:rPr>
                <w:rFonts w:ascii="Times New Roman" w:hAnsi="Times New Roman" w:cs="Times New Roman"/>
                <w:sz w:val="28"/>
                <w:szCs w:val="28"/>
              </w:rPr>
              <w:lastRenderedPageBreak/>
              <w:t xml:space="preserve">Владимировна  </w:t>
            </w: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 xml:space="preserve">Курский </w:t>
            </w:r>
            <w:r w:rsidRPr="00EC5601">
              <w:rPr>
                <w:rFonts w:ascii="Times New Roman" w:hAnsi="Times New Roman" w:cs="Times New Roman"/>
                <w:sz w:val="28"/>
                <w:szCs w:val="28"/>
              </w:rPr>
              <w:lastRenderedPageBreak/>
              <w:t>государственный университет</w:t>
            </w:r>
          </w:p>
        </w:tc>
        <w:tc>
          <w:tcPr>
            <w:tcW w:w="85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1</w:t>
            </w:r>
            <w:r w:rsidRPr="00EC5601">
              <w:rPr>
                <w:rFonts w:ascii="Times New Roman" w:hAnsi="Times New Roman" w:cs="Times New Roman"/>
                <w:sz w:val="28"/>
                <w:szCs w:val="28"/>
              </w:rPr>
              <w:lastRenderedPageBreak/>
              <w:t>2</w:t>
            </w:r>
          </w:p>
        </w:tc>
        <w:tc>
          <w:tcPr>
            <w:tcW w:w="156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1кат.,</w:t>
            </w:r>
            <w:r w:rsidRPr="00EC5601">
              <w:rPr>
                <w:rFonts w:ascii="Times New Roman" w:hAnsi="Times New Roman" w:cs="Times New Roman"/>
                <w:sz w:val="28"/>
                <w:szCs w:val="28"/>
              </w:rPr>
              <w:lastRenderedPageBreak/>
              <w:t>2017</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ОГБУ ДПО КИРО</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 xml:space="preserve">«Содержание и организация  учебного процесса в  соответствии с ФГОС начального общего образования», с 22.01.2016 г. по 30.06.2016 г.  </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и организация  школьного питания»,  с 06.03.2017 г. по 06.10.2017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 16.01.2020 г. по 28.01.2020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EC5601" w:rsidRPr="00EC5601" w:rsidTr="005E7021">
        <w:trPr>
          <w:trHeight w:val="46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Ветчинова Елена Евгеньевна </w:t>
            </w:r>
          </w:p>
          <w:p w:rsidR="00EC5601" w:rsidRPr="00EC5601" w:rsidRDefault="00EC5601" w:rsidP="0032764E">
            <w:pPr>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22</w:t>
            </w:r>
          </w:p>
        </w:tc>
        <w:tc>
          <w:tcPr>
            <w:tcW w:w="156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«Модернизация содержания и технологий  преподавания  математики с учётом Концепции  развития математического образования в РФ», с </w:t>
            </w:r>
            <w:r w:rsidRPr="00EC5601">
              <w:rPr>
                <w:rFonts w:ascii="Times New Roman" w:hAnsi="Times New Roman" w:cs="Times New Roman"/>
                <w:sz w:val="28"/>
                <w:szCs w:val="28"/>
              </w:rPr>
              <w:lastRenderedPageBreak/>
              <w:t xml:space="preserve">13.06.2017 по 27.06.2017 г. </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и инструменты  формирования  финансовой грамотности обучающихся на уроках метематики», с 23.09.2019 г. по 27.09.2019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со 02.03.2020 г. по 13.03.2020 г.</w:t>
            </w:r>
          </w:p>
        </w:tc>
      </w:tr>
      <w:tr w:rsidR="00EC5601" w:rsidRPr="00EC5601" w:rsidTr="005E7021">
        <w:trPr>
          <w:trHeight w:val="26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Горбачева Инна Викторовна </w:t>
            </w:r>
          </w:p>
          <w:p w:rsidR="00EC5601" w:rsidRPr="00EC5601" w:rsidRDefault="00EC5601" w:rsidP="0032764E">
            <w:pPr>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«Актуальные проблемы  преподавания географии в современной школе», с 27.03.2017 г. по </w:t>
            </w:r>
            <w:r w:rsidRPr="00EC5601">
              <w:rPr>
                <w:rFonts w:ascii="Times New Roman" w:hAnsi="Times New Roman" w:cs="Times New Roman"/>
                <w:sz w:val="28"/>
                <w:szCs w:val="28"/>
              </w:rPr>
              <w:lastRenderedPageBreak/>
              <w:t xml:space="preserve">07.04.2017 г. </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изобразительному искусству в общеобразовательной организации», с 11.02.2020 г. по 19.02.2020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«Развитие предметной и методической компетенций учителя биологии в соответствии с ФГОС СОО» с 27.01.2020 г. по 14.02.2020 г.</w:t>
            </w:r>
          </w:p>
        </w:tc>
      </w:tr>
      <w:tr w:rsidR="00EC5601" w:rsidRPr="00EC5601" w:rsidTr="005E7021">
        <w:trPr>
          <w:trHeight w:val="21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Евсюкова Клавдия Николаевна</w:t>
            </w: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w:t>
            </w:r>
            <w:r w:rsidRPr="00EC5601">
              <w:rPr>
                <w:rFonts w:ascii="Times New Roman" w:hAnsi="Times New Roman" w:cs="Times New Roman"/>
                <w:sz w:val="28"/>
                <w:szCs w:val="28"/>
              </w:rPr>
              <w:lastRenderedPageBreak/>
              <w:t>ский институт</w:t>
            </w:r>
          </w:p>
        </w:tc>
        <w:tc>
          <w:tcPr>
            <w:tcW w:w="850" w:type="dxa"/>
          </w:tcPr>
          <w:p w:rsidR="00EC5601" w:rsidRPr="00EC5601" w:rsidRDefault="00EC5601" w:rsidP="005E7021">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24</w:t>
            </w:r>
          </w:p>
        </w:tc>
        <w:tc>
          <w:tcPr>
            <w:tcW w:w="1560" w:type="dxa"/>
          </w:tcPr>
          <w:p w:rsidR="00EC5601" w:rsidRPr="00EC5601" w:rsidRDefault="00EC5601" w:rsidP="005E7021">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p>
        </w:tc>
      </w:tr>
      <w:tr w:rsidR="00EC5601" w:rsidRPr="00EC5601" w:rsidTr="005E7021">
        <w:trPr>
          <w:trHeight w:val="23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Любицкий Михаил Иванович</w:t>
            </w:r>
          </w:p>
          <w:p w:rsidR="00EC5601" w:rsidRPr="00EC5601" w:rsidRDefault="00EC5601" w:rsidP="0032764E">
            <w:pPr>
              <w:ind w:firstLine="567"/>
              <w:contextualSpacing/>
              <w:jc w:val="both"/>
              <w:rPr>
                <w:rFonts w:ascii="Times New Roman" w:hAnsi="Times New Roman" w:cs="Times New Roman"/>
                <w:bCs/>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ФГБОУ ВО</w:t>
            </w:r>
          </w:p>
          <w:p w:rsidR="00EC5601" w:rsidRPr="00EC5601" w:rsidRDefault="00EC5601" w:rsidP="0032764E">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«Курский государственный университет»</w:t>
            </w:r>
          </w:p>
          <w:p w:rsidR="00EC5601" w:rsidRPr="00EC5601" w:rsidRDefault="00EC5601" w:rsidP="0032764E">
            <w:pPr>
              <w:ind w:firstLine="567"/>
              <w:contextualSpacing/>
              <w:jc w:val="both"/>
              <w:rPr>
                <w:rFonts w:ascii="Times New Roman" w:hAnsi="Times New Roman" w:cs="Times New Roman"/>
                <w:color w:val="111111"/>
                <w:sz w:val="28"/>
                <w:szCs w:val="28"/>
              </w:rPr>
            </w:pPr>
          </w:p>
        </w:tc>
        <w:tc>
          <w:tcPr>
            <w:tcW w:w="85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2015</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Профессиональная  переподготовка «Образование и  педагогические науки», специализация «Преподавание технологии в общеобразовательной  организации», , 2016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ОБО ДПО «УМЦ по ГО и ЧС Курской области» «Учитель безопасности жизнедеятельности ОУ и УНПО», с 08.02.2016 г по 12.02.2016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«Реализация рабочей программы по технологии в соответствии  с требованиями ФГОС», с 14.10.2016 г. по 14.11.2016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«Психолого-педагогическое  сопровождение детей с ОВЗ и детей-</w:t>
            </w:r>
            <w:r w:rsidRPr="00EC5601">
              <w:rPr>
                <w:rFonts w:ascii="Times New Roman" w:hAnsi="Times New Roman" w:cs="Times New Roman"/>
                <w:sz w:val="28"/>
                <w:szCs w:val="28"/>
              </w:rPr>
              <w:lastRenderedPageBreak/>
              <w:t>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физической культуре в общеобразовательной организации», с 11.02.2020 г. по 19.02.2020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«Методика преподавания технологии на высокооснащённых ученико-местах», с 16.03.2020 г. по 26.03.2020 г.</w:t>
            </w:r>
          </w:p>
        </w:tc>
      </w:tr>
      <w:tr w:rsidR="00EC5601" w:rsidRPr="00EC5601" w:rsidTr="005E7021">
        <w:trPr>
          <w:trHeight w:val="23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Печурина Наталья Викторовна </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Курское педагогическое училище</w:t>
            </w:r>
          </w:p>
        </w:tc>
        <w:tc>
          <w:tcPr>
            <w:tcW w:w="85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EC5601" w:rsidRPr="00EC5601" w:rsidRDefault="00EC5601" w:rsidP="005E7021">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18.09.2017 г. по 06.10.2017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«Формирование функциональной грамотности у </w:t>
            </w:r>
            <w:r w:rsidRPr="00EC5601">
              <w:rPr>
                <w:rFonts w:ascii="Times New Roman" w:hAnsi="Times New Roman" w:cs="Times New Roman"/>
                <w:sz w:val="28"/>
                <w:szCs w:val="28"/>
              </w:rPr>
              <w:lastRenderedPageBreak/>
              <w:t>обучающихся младшего школьного возраста 18.01.2021 г</w:t>
            </w:r>
          </w:p>
        </w:tc>
      </w:tr>
      <w:tr w:rsidR="00EC5601" w:rsidRPr="00EC5601" w:rsidTr="005E7021">
        <w:trPr>
          <w:trHeight w:val="23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 Александр Анатольевич</w:t>
            </w: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«Проектирование системы обеспечения достижения обучающимися планируемых результатов освоения биологии в условиях реализации ФГОС общего образования», с 23.01.2017 г. по 17.02.2017. </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ФГБОУ ВО «КГУ» Профессиональная переподготовка по программе:»Образование и педагогические науки» специализация «Преподавание информатики в общеобразовательной организации», с </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01.11.2016 г. по 01.11.2017 г.</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«Совершенствование предметной и методологической компетенций учителя химии в соответствии с ФГОС СОО»,</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 с 25.03.2019 г. по 19.04.2019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географии в общеобразовательной организации», с 11.02.2020 г. по 19.02.2020 г.</w:t>
            </w:r>
          </w:p>
        </w:tc>
      </w:tr>
      <w:tr w:rsidR="00EC5601" w:rsidRPr="00EC5601" w:rsidTr="005E7021">
        <w:trPr>
          <w:trHeight w:val="24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Пьяных Алексей Александрович</w:t>
            </w: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p>
        </w:tc>
      </w:tr>
      <w:tr w:rsidR="00EC5601" w:rsidRPr="00EC5601" w:rsidTr="005E7021">
        <w:trPr>
          <w:trHeight w:val="22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Рыжова Людмила </w:t>
            </w:r>
          </w:p>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Юрьевна </w:t>
            </w: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университет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«Инновационные технологии развития речевой деятельности детей школьного возраста»,  с 10.03.2015 г. по 27.03.2015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«Психолого-педагогическое  сопровождение детей с </w:t>
            </w:r>
            <w:r w:rsidRPr="00EC5601">
              <w:rPr>
                <w:rFonts w:ascii="Times New Roman" w:hAnsi="Times New Roman" w:cs="Times New Roman"/>
                <w:sz w:val="28"/>
                <w:szCs w:val="28"/>
              </w:rPr>
              <w:lastRenderedPageBreak/>
              <w:t>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«Механизмы реализации современных коррекционно-логопедических технологий в дошкольной образовательной организации», с 11.02.2020 г. по 19.02.2020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«Механизмы реализации современных коррекционно-логопедических технологий в общеобразовательной организации»,  с 25.02.2020 г. по 06.03.2020 г.</w:t>
            </w:r>
          </w:p>
        </w:tc>
      </w:tr>
      <w:tr w:rsidR="00EC5601" w:rsidRPr="00EC5601" w:rsidTr="005E7021">
        <w:trPr>
          <w:trHeight w:val="22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Савенкова Надежда Анатольевна</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EC5601" w:rsidRPr="00EC5601" w:rsidRDefault="00EC5601" w:rsidP="00FC40FD">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12</w:t>
            </w:r>
          </w:p>
        </w:tc>
        <w:tc>
          <w:tcPr>
            <w:tcW w:w="1560" w:type="dxa"/>
          </w:tcPr>
          <w:p w:rsidR="00EC5601" w:rsidRPr="00EC5601" w:rsidRDefault="00EC5601" w:rsidP="00FC40FD">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«Система работы  с детьми и подростками, находящимися в кризисном состоянии (включая вопросы профилактики суицидального поведения обучающихся)»</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 xml:space="preserve"> с 01.12.2015 г. по 14.12. 2015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«Духовно-нравственное развитие и воспитание детей в  общеобразовательной организации»,  с 11.02.2020 г. по 19.02.2020 г.</w:t>
            </w:r>
          </w:p>
        </w:tc>
      </w:tr>
      <w:tr w:rsidR="00EC5601" w:rsidRPr="00EC5601" w:rsidTr="005E7021">
        <w:trPr>
          <w:trHeight w:val="242"/>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ind w:hanging="60"/>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Вера Анатольевна </w:t>
            </w: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Курское педагогическое училище </w:t>
            </w:r>
          </w:p>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FC40FD">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40</w:t>
            </w:r>
          </w:p>
        </w:tc>
        <w:tc>
          <w:tcPr>
            <w:tcW w:w="1560" w:type="dxa"/>
          </w:tcPr>
          <w:p w:rsidR="00EC5601" w:rsidRPr="00EC5601" w:rsidRDefault="00EC5601" w:rsidP="00FC40FD">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12.02.2018 г. по 05.03.2018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tc>
      </w:tr>
      <w:tr w:rsidR="00EC5601" w:rsidRPr="00EC5601" w:rsidTr="005E7021">
        <w:trPr>
          <w:trHeight w:val="24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Галина Михайловна </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Профессиональная переподготовка «Менеджмент в образовании», с 13.03 2013 г. по 27.06.2014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«Совершенствование и организация  питания в  образовательных учреждениях», </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21.02.2014 г. по 28.11.2014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«Особенности обучения астрономии в современной школе»</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13.11.2017 г. по 17.11.2017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предметной и методической компетенций учителя математики в соответствии с требованиями ФГОС ООО», с 11.03.2019 г. по 09.04.2019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«Современные технологии электронного  обучения» с 03.02.2020 </w:t>
            </w:r>
            <w:r w:rsidRPr="00EC5601">
              <w:rPr>
                <w:rFonts w:ascii="Times New Roman" w:hAnsi="Times New Roman" w:cs="Times New Roman"/>
                <w:sz w:val="28"/>
                <w:szCs w:val="28"/>
              </w:rPr>
              <w:lastRenderedPageBreak/>
              <w:t>г. по 20.02.2020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физике в общеобразовательной организации», с 11.02.2020 г. по 19.02.2020 г.</w:t>
            </w:r>
          </w:p>
        </w:tc>
      </w:tr>
      <w:tr w:rsidR="00EC5601" w:rsidRPr="00EC5601" w:rsidTr="005E7021">
        <w:trPr>
          <w:trHeight w:val="24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Стародубцева Мария Витальевна </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педагогический колледж</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8</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обучения физической культуры в </w:t>
            </w:r>
            <w:r w:rsidRPr="00EC5601">
              <w:rPr>
                <w:rFonts w:ascii="Times New Roman" w:hAnsi="Times New Roman" w:cs="Times New Roman"/>
                <w:sz w:val="28"/>
                <w:szCs w:val="28"/>
              </w:rPr>
              <w:lastRenderedPageBreak/>
              <w:t>общеобразовательной организации», с 11.02.2020 г. по 19.02.2020 г.</w:t>
            </w:r>
          </w:p>
        </w:tc>
      </w:tr>
      <w:tr w:rsidR="00EC5601" w:rsidRPr="00EC5601" w:rsidTr="005E7021">
        <w:trPr>
          <w:trHeight w:val="21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Стародубцева Татьяна Николаевна</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27</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1кат.,2020</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с 30.10.2017 г. по 01.12.2017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второму иностранному (немецкому) языку в общеобразовательной организации», с 20.02.2020 г. по 28.02.2020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«Методика преподавания русского языка и литературы в образовательной организации 18.01.2021 </w:t>
            </w:r>
            <w:r w:rsidRPr="00EC5601">
              <w:rPr>
                <w:rFonts w:ascii="Times New Roman" w:hAnsi="Times New Roman" w:cs="Times New Roman"/>
                <w:sz w:val="28"/>
                <w:szCs w:val="28"/>
              </w:rPr>
              <w:lastRenderedPageBreak/>
              <w:t>г</w:t>
            </w:r>
          </w:p>
        </w:tc>
      </w:tr>
      <w:tr w:rsidR="00EC5601" w:rsidRPr="00EC5601" w:rsidTr="005E7021">
        <w:trPr>
          <w:trHeight w:val="22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Суровцева Маргарита Викторовна </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«Содержание и организация образовательного процесса  в соответствии с ФГОС начального общего образования», с 01.11.2016 г. по 09.12.2016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EC5601" w:rsidRPr="00EC5601" w:rsidTr="005E7021">
        <w:trPr>
          <w:trHeight w:val="29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Суровцева Надежда Владимировна</w:t>
            </w: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КГУ</w:t>
            </w:r>
          </w:p>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Обоянское педагогическое училище </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«Системно-деятельностный подход к реализации учебных программ по английскому языку  в соответствии с требованиями ФГОС»,  2014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«Основные направления развития детского общественного объединения», с </w:t>
            </w:r>
            <w:r w:rsidRPr="00EC5601">
              <w:rPr>
                <w:rFonts w:ascii="Times New Roman" w:hAnsi="Times New Roman" w:cs="Times New Roman"/>
                <w:sz w:val="28"/>
                <w:szCs w:val="28"/>
              </w:rPr>
              <w:lastRenderedPageBreak/>
              <w:t>12.10.2015 г. по 21.0.2015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«Медиация в образовании», с 16.01.2017 г. по 20.01.2017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«Управление общеобразовательной организацией в условиях системных изменений в образовании»,  с 17.09.2018 г. по 12.10.2018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формирования  и развития  иноязычной  коммуникативной компетенции учащихся в соответствии с ФГОС общего образования» с 20.01.2020 г. по 14.02.2020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обучения второму иностранному (английскому) языку в </w:t>
            </w:r>
            <w:r w:rsidRPr="00EC5601">
              <w:rPr>
                <w:rFonts w:ascii="Times New Roman" w:hAnsi="Times New Roman" w:cs="Times New Roman"/>
                <w:sz w:val="28"/>
                <w:szCs w:val="28"/>
              </w:rPr>
              <w:lastRenderedPageBreak/>
              <w:t>общеобразовательной организации», с 20.02.2020 г. по 28.02.2020 г.</w:t>
            </w:r>
          </w:p>
        </w:tc>
      </w:tr>
      <w:tr w:rsidR="00EC5601" w:rsidRPr="00EC5601" w:rsidTr="005E7021">
        <w:trPr>
          <w:trHeight w:val="260"/>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Потопахина Инна Валентиновна</w:t>
            </w:r>
          </w:p>
          <w:p w:rsidR="00EC5601" w:rsidRPr="00EC5601" w:rsidRDefault="00EC5601" w:rsidP="0032764E">
            <w:pPr>
              <w:ind w:firstLine="567"/>
              <w:contextualSpacing/>
              <w:jc w:val="both"/>
              <w:rPr>
                <w:rFonts w:ascii="Times New Roman" w:hAnsi="Times New Roman" w:cs="Times New Roman"/>
                <w:bCs/>
                <w:sz w:val="28"/>
                <w:szCs w:val="28"/>
              </w:rPr>
            </w:pP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p>
        </w:tc>
      </w:tr>
      <w:tr w:rsidR="00EC5601" w:rsidRPr="00EC5601" w:rsidTr="005E7021">
        <w:trPr>
          <w:trHeight w:val="10284"/>
        </w:trPr>
        <w:tc>
          <w:tcPr>
            <w:tcW w:w="486" w:type="dxa"/>
          </w:tcPr>
          <w:p w:rsidR="00EC5601" w:rsidRPr="00EC5601" w:rsidRDefault="00EC5601" w:rsidP="0032764E">
            <w:pPr>
              <w:ind w:firstLine="567"/>
              <w:contextualSpacing/>
              <w:jc w:val="both"/>
              <w:rPr>
                <w:rFonts w:ascii="Times New Roman" w:hAnsi="Times New Roman" w:cs="Times New Roman"/>
                <w:sz w:val="28"/>
                <w:szCs w:val="28"/>
              </w:rPr>
            </w:pPr>
          </w:p>
        </w:tc>
        <w:tc>
          <w:tcPr>
            <w:tcW w:w="2316"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Федяева Анастасия Андреевна</w:t>
            </w:r>
          </w:p>
          <w:p w:rsidR="00EC5601" w:rsidRPr="00EC5601" w:rsidRDefault="00EC5601" w:rsidP="0032764E">
            <w:pPr>
              <w:ind w:firstLine="567"/>
              <w:contextualSpacing/>
              <w:jc w:val="both"/>
              <w:rPr>
                <w:rFonts w:ascii="Times New Roman" w:hAnsi="Times New Roman" w:cs="Times New Roman"/>
                <w:sz w:val="28"/>
                <w:szCs w:val="28"/>
              </w:rPr>
            </w:pPr>
          </w:p>
        </w:tc>
        <w:tc>
          <w:tcPr>
            <w:tcW w:w="1559" w:type="dxa"/>
          </w:tcPr>
          <w:p w:rsidR="00EC5601" w:rsidRPr="00EC5601" w:rsidRDefault="00EC5601" w:rsidP="0032764E">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p w:rsidR="00EC5601" w:rsidRPr="00EC5601" w:rsidRDefault="00EC5601" w:rsidP="0032764E">
            <w:pPr>
              <w:contextualSpacing/>
              <w:jc w:val="both"/>
              <w:rPr>
                <w:rFonts w:ascii="Times New Roman" w:hAnsi="Times New Roman" w:cs="Times New Roman"/>
                <w:sz w:val="28"/>
                <w:szCs w:val="28"/>
              </w:rPr>
            </w:pPr>
          </w:p>
        </w:tc>
        <w:tc>
          <w:tcPr>
            <w:tcW w:w="85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5</w:t>
            </w:r>
          </w:p>
        </w:tc>
        <w:tc>
          <w:tcPr>
            <w:tcW w:w="1560" w:type="dxa"/>
          </w:tcPr>
          <w:p w:rsidR="00EC5601" w:rsidRPr="00EC5601" w:rsidRDefault="00EC5601" w:rsidP="00FC40FD">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«Образование и педагогические науки», специализация»Преподавание химии и биологии в общеобразовательной организации», 2016 г.</w:t>
            </w:r>
          </w:p>
          <w:p w:rsidR="00EC5601" w:rsidRPr="00EC5601" w:rsidRDefault="00EC5601" w:rsidP="0032764E">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ГАОУДПО Курской области «Курский областной центр подготовки и переподготовки кадров ЖКХ» Профессиональная переподготовка  «Обучение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2018 г</w:t>
            </w:r>
          </w:p>
        </w:tc>
      </w:tr>
    </w:tbl>
    <w:p w:rsidR="00EC5601" w:rsidRPr="00EC5601" w:rsidRDefault="00EC5601" w:rsidP="0032764E">
      <w:pPr>
        <w:ind w:firstLine="567"/>
        <w:contextualSpacing/>
        <w:jc w:val="both"/>
        <w:rPr>
          <w:rFonts w:ascii="Times New Roman" w:hAnsi="Times New Roman" w:cs="Times New Roman"/>
          <w:sz w:val="28"/>
          <w:szCs w:val="28"/>
        </w:rPr>
      </w:pPr>
    </w:p>
    <w:p w:rsidR="00EC5601" w:rsidRPr="00EC5601" w:rsidRDefault="00EC5601" w:rsidP="0032764E">
      <w:pPr>
        <w:ind w:firstLine="567"/>
        <w:contextualSpacing/>
        <w:jc w:val="both"/>
        <w:rPr>
          <w:rFonts w:ascii="Times New Roman" w:hAnsi="Times New Roman" w:cs="Times New Roman"/>
          <w:sz w:val="28"/>
          <w:szCs w:val="28"/>
        </w:rPr>
      </w:pPr>
    </w:p>
    <w:p w:rsidR="007C2115" w:rsidRPr="007C2115" w:rsidRDefault="007C2115" w:rsidP="00561AB8">
      <w:pPr>
        <w:keepNext/>
        <w:keepLines/>
        <w:spacing w:line="360" w:lineRule="auto"/>
        <w:ind w:firstLine="567"/>
        <w:contextualSpacing/>
        <w:outlineLvl w:val="0"/>
        <w:rPr>
          <w:rFonts w:ascii="Times New Roman" w:hAnsi="Times New Roman" w:cs="Times New Roman"/>
          <w:b/>
          <w:sz w:val="28"/>
        </w:rPr>
      </w:pPr>
      <w:bookmarkStart w:id="13" w:name="__RefHeading___10"/>
      <w:bookmarkEnd w:id="13"/>
      <w:r w:rsidRPr="007C2115">
        <w:rPr>
          <w:rFonts w:ascii="Times New Roman" w:hAnsi="Times New Roman" w:cs="Times New Roman"/>
          <w:b/>
          <w:sz w:val="28"/>
        </w:rPr>
        <w:lastRenderedPageBreak/>
        <w:t>3.2 Нормативно-методическое обеспечение</w:t>
      </w:r>
    </w:p>
    <w:p w:rsidR="007C2115" w:rsidRPr="007C2115" w:rsidRDefault="007C2115" w:rsidP="00561AB8">
      <w:pPr>
        <w:shd w:val="clear" w:color="auto" w:fill="FFFFFF"/>
        <w:spacing w:line="360" w:lineRule="auto"/>
        <w:ind w:firstLine="567"/>
        <w:contextualSpacing/>
        <w:rPr>
          <w:rStyle w:val="14"/>
          <w:rFonts w:ascii="Times New Roman" w:hAnsi="Times New Roman" w:cs="Times New Roman"/>
          <w:sz w:val="28"/>
        </w:rPr>
      </w:pPr>
      <w:bookmarkStart w:id="14" w:name="__RefHeading___11"/>
      <w:bookmarkEnd w:id="14"/>
      <w:r w:rsidRPr="007C2115">
        <w:rPr>
          <w:rFonts w:ascii="Times New Roman" w:hAnsi="Times New Roman" w:cs="Times New Roman"/>
          <w:color w:val="555555"/>
          <w:sz w:val="21"/>
          <w:szCs w:val="21"/>
        </w:rPr>
        <w:t> </w:t>
      </w:r>
      <w:r w:rsidRPr="007C2115">
        <w:rPr>
          <w:rStyle w:val="14"/>
          <w:rFonts w:ascii="Times New Roman" w:hAnsi="Times New Roman" w:cs="Times New Roman"/>
          <w:sz w:val="28"/>
        </w:rPr>
        <w:t>Конвенция о правах ребенка </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Style w:val="14"/>
          <w:rFonts w:ascii="Times New Roman" w:hAnsi="Times New Roman" w:cs="Times New Roman"/>
          <w:sz w:val="28"/>
        </w:rPr>
        <w:t xml:space="preserve"> Конституция РФ</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Стратегия развития воспитания в РФ на период до 2025 года</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Концепция государственной семейной политики</w:t>
      </w:r>
    </w:p>
    <w:p w:rsidR="007C2115" w:rsidRPr="007C2115" w:rsidRDefault="007C2115" w:rsidP="00561AB8">
      <w:pPr>
        <w:shd w:val="clear" w:color="auto" w:fill="FFFFFF"/>
        <w:spacing w:line="360" w:lineRule="auto"/>
        <w:ind w:firstLine="567"/>
        <w:contextualSpacing/>
        <w:rPr>
          <w:rStyle w:val="14"/>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Концепция духовно-нравственного развития и воспитания детей</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Style w:val="14"/>
          <w:rFonts w:ascii="Times New Roman" w:hAnsi="Times New Roman" w:cs="Times New Roman"/>
          <w:sz w:val="28"/>
        </w:rPr>
        <w:t xml:space="preserve"> КП ВР школы на 2022-2023 учебный год</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План работы школы с МКУ ДОД «Медвенская детско-юношеская спортивная школа».</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План работы с ГИБДД.</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План взаимодействия с КДН и ЗП Медвенского района.</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 xml:space="preserve">Положение о постановке на ВШУ </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Положение о Совете профилактики.</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Положение о родительском комитете</w:t>
      </w:r>
    </w:p>
    <w:p w:rsidR="007C2115" w:rsidRPr="007C2115" w:rsidRDefault="007C2115" w:rsidP="00561AB8">
      <w:pPr>
        <w:shd w:val="clear" w:color="auto" w:fill="FFFFFF"/>
        <w:spacing w:line="360" w:lineRule="auto"/>
        <w:ind w:firstLine="567"/>
        <w:contextualSpacing/>
        <w:rPr>
          <w:rStyle w:val="14"/>
          <w:rFonts w:ascii="Times New Roman" w:hAnsi="Times New Roman" w:cs="Times New Roman"/>
          <w:sz w:val="28"/>
        </w:rPr>
      </w:pPr>
      <w:r w:rsidRPr="007C2115">
        <w:rPr>
          <w:rStyle w:val="14"/>
          <w:rFonts w:ascii="Times New Roman" w:hAnsi="Times New Roman" w:cs="Times New Roman"/>
          <w:sz w:val="28"/>
        </w:rPr>
        <w:t xml:space="preserve"> Положение о школьном Совете лидеров</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Положение о родительском собрании</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 Положение </w:t>
      </w:r>
      <w:r w:rsidRPr="007C2115">
        <w:rPr>
          <w:rStyle w:val="14"/>
          <w:rFonts w:ascii="Times New Roman" w:hAnsi="Times New Roman" w:cs="Times New Roman"/>
          <w:sz w:val="28"/>
        </w:rPr>
        <w:t>о дежурстве</w:t>
      </w:r>
    </w:p>
    <w:p w:rsidR="007C2115" w:rsidRPr="007C2115" w:rsidRDefault="007C2115" w:rsidP="00561AB8">
      <w:pPr>
        <w:shd w:val="clear" w:color="auto" w:fill="FFFFFF"/>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Рабочая п</w:t>
      </w:r>
      <w:r w:rsidRPr="007C2115">
        <w:rPr>
          <w:rStyle w:val="14"/>
          <w:rFonts w:ascii="Times New Roman" w:hAnsi="Times New Roman" w:cs="Times New Roman"/>
          <w:sz w:val="28"/>
        </w:rPr>
        <w:t>рограмма воспитания на 2022 2026 учебный год</w:t>
      </w:r>
    </w:p>
    <w:p w:rsidR="007C2115" w:rsidRPr="007C2115" w:rsidRDefault="007C2115" w:rsidP="00561AB8">
      <w:pPr>
        <w:shd w:val="clear" w:color="auto" w:fill="FFFFFF"/>
        <w:spacing w:line="360" w:lineRule="auto"/>
        <w:ind w:firstLine="567"/>
        <w:contextualSpacing/>
        <w:rPr>
          <w:rStyle w:val="14"/>
          <w:rFonts w:ascii="Times New Roman" w:hAnsi="Times New Roman" w:cs="Times New Roman"/>
          <w:sz w:val="28"/>
        </w:rPr>
      </w:pPr>
      <w:r w:rsidRPr="007C2115">
        <w:rPr>
          <w:rFonts w:ascii="Times New Roman" w:hAnsi="Times New Roman" w:cs="Times New Roman"/>
          <w:sz w:val="28"/>
        </w:rPr>
        <w:t> </w:t>
      </w:r>
      <w:r w:rsidRPr="007C2115">
        <w:rPr>
          <w:rStyle w:val="14"/>
          <w:rFonts w:ascii="Times New Roman" w:hAnsi="Times New Roman" w:cs="Times New Roman"/>
          <w:sz w:val="28"/>
        </w:rPr>
        <w:t xml:space="preserve">Аналитический отчет по ВР </w:t>
      </w:r>
    </w:p>
    <w:p w:rsidR="007C2115" w:rsidRPr="007C2115" w:rsidRDefault="007C2115" w:rsidP="00561AB8">
      <w:pPr>
        <w:shd w:val="clear" w:color="auto" w:fill="FFFFFF"/>
        <w:spacing w:line="360" w:lineRule="auto"/>
        <w:ind w:firstLine="567"/>
        <w:contextualSpacing/>
        <w:rPr>
          <w:rFonts w:ascii="Times New Roman" w:hAnsi="Times New Roman" w:cs="Times New Roman"/>
          <w:sz w:val="24"/>
        </w:rPr>
      </w:pPr>
    </w:p>
    <w:p w:rsidR="007C2115" w:rsidRPr="007C2115" w:rsidRDefault="007C2115" w:rsidP="00561AB8">
      <w:pPr>
        <w:tabs>
          <w:tab w:val="left" w:pos="851"/>
        </w:tabs>
        <w:spacing w:line="360" w:lineRule="auto"/>
        <w:ind w:firstLine="567"/>
        <w:contextualSpacing/>
        <w:outlineLvl w:val="0"/>
        <w:rPr>
          <w:rFonts w:ascii="Times New Roman" w:hAnsi="Times New Roman" w:cs="Times New Roman"/>
          <w:b/>
          <w:sz w:val="28"/>
        </w:rPr>
      </w:pPr>
      <w:r w:rsidRPr="007C2115">
        <w:rPr>
          <w:rFonts w:ascii="Times New Roman" w:hAnsi="Times New Roman" w:cs="Times New Roman"/>
          <w:b/>
          <w:sz w:val="28"/>
        </w:rPr>
        <w:t>3.3 Требования к условиям работы с обучающимися с особыми образовательными потребностями</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В воспитательной работе с категориями обучающихся, имеющих особые образовательные потребности: </w:t>
      </w:r>
      <w:r w:rsidRPr="007C2115">
        <w:rPr>
          <w:rFonts w:ascii="Times New Roman" w:hAnsi="Times New Roman" w:cs="Times New Roman"/>
          <w:iCs/>
          <w:sz w:val="28"/>
        </w:rPr>
        <w:t>обучающихся с</w:t>
      </w:r>
      <w:r w:rsidRPr="007C2115">
        <w:rPr>
          <w:rFonts w:ascii="Times New Roman" w:hAnsi="Times New Roman" w:cs="Times New Roman"/>
          <w:sz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w:t>
      </w:r>
      <w:r w:rsidRPr="007C2115">
        <w:rPr>
          <w:rFonts w:ascii="Times New Roman" w:hAnsi="Times New Roman" w:cs="Times New Roman"/>
          <w:sz w:val="24"/>
        </w:rPr>
        <w:t xml:space="preserve">— </w:t>
      </w:r>
      <w:r w:rsidRPr="007C2115">
        <w:rPr>
          <w:rFonts w:ascii="Times New Roman" w:hAnsi="Times New Roman" w:cs="Times New Roman"/>
          <w:sz w:val="28"/>
        </w:rPr>
        <w:t>создаются особые условия (</w:t>
      </w:r>
      <w:r w:rsidRPr="007C2115">
        <w:rPr>
          <w:rFonts w:ascii="Times New Roman" w:hAnsi="Times New Roman" w:cs="Times New Roman"/>
          <w:i/>
          <w:sz w:val="28"/>
        </w:rPr>
        <w:t>описываются эти условия</w:t>
      </w:r>
      <w:r w:rsidRPr="007C2115">
        <w:rPr>
          <w:rFonts w:ascii="Times New Roman" w:hAnsi="Times New Roman" w:cs="Times New Roman"/>
          <w:sz w:val="28"/>
        </w:rPr>
        <w:t>).</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Особыми задачами воспитания обучающихся с особыми образовательными потребностями являются:</w:t>
      </w:r>
    </w:p>
    <w:p w:rsidR="007C2115" w:rsidRPr="007C2115" w:rsidRDefault="007C2115" w:rsidP="00561AB8">
      <w:pPr>
        <w:widowControl w:val="0"/>
        <w:numPr>
          <w:ilvl w:val="0"/>
          <w:numId w:val="13"/>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налаживание эмоционально-положительного взаимодействия с </w:t>
      </w:r>
      <w:r w:rsidRPr="007C2115">
        <w:rPr>
          <w:rFonts w:ascii="Times New Roman" w:hAnsi="Times New Roman" w:cs="Times New Roman"/>
          <w:sz w:val="28"/>
        </w:rPr>
        <w:lastRenderedPageBreak/>
        <w:t>окружающими для их успешной социальной адаптации и интеграции в общеобразовательной организации;</w:t>
      </w:r>
    </w:p>
    <w:p w:rsidR="007C2115" w:rsidRPr="007C2115" w:rsidRDefault="007C2115" w:rsidP="00561AB8">
      <w:pPr>
        <w:widowControl w:val="0"/>
        <w:numPr>
          <w:ilvl w:val="0"/>
          <w:numId w:val="13"/>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формирование доброжелательного отношения к обучающимся и их семьям со стороны всех участников образовательных отношений;</w:t>
      </w:r>
    </w:p>
    <w:p w:rsidR="007C2115" w:rsidRPr="007C2115" w:rsidRDefault="007C2115" w:rsidP="00561AB8">
      <w:pPr>
        <w:widowControl w:val="0"/>
        <w:numPr>
          <w:ilvl w:val="0"/>
          <w:numId w:val="13"/>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построение воспитательной деятельности с учётом индивидуальных особенностей и возможностей каждого обучающегося;</w:t>
      </w:r>
    </w:p>
    <w:p w:rsidR="007C2115" w:rsidRPr="007C2115" w:rsidRDefault="007C2115" w:rsidP="00561AB8">
      <w:pPr>
        <w:widowControl w:val="0"/>
        <w:numPr>
          <w:ilvl w:val="0"/>
          <w:numId w:val="13"/>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При организации воспитания обучающихся с особыми образовательными потребностями необходимо ориентироваться на:</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личностно-ориентированный подход в организации всех видов деятельности</w:t>
      </w:r>
      <w:r w:rsidRPr="007C2115">
        <w:rPr>
          <w:rFonts w:ascii="Times New Roman" w:hAnsi="Times New Roman" w:cs="Times New Roman"/>
          <w:iCs/>
          <w:sz w:val="28"/>
        </w:rPr>
        <w:t>обучающихся с</w:t>
      </w:r>
      <w:r w:rsidRPr="007C2115">
        <w:rPr>
          <w:rFonts w:ascii="Times New Roman" w:hAnsi="Times New Roman" w:cs="Times New Roman"/>
          <w:sz w:val="28"/>
        </w:rPr>
        <w:t xml:space="preserve"> особыми образовательными потребностями.</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p>
    <w:p w:rsidR="007C2115" w:rsidRPr="007C2115" w:rsidRDefault="007C2115" w:rsidP="00561AB8">
      <w:pPr>
        <w:keepNext/>
        <w:keepLines/>
        <w:spacing w:line="360" w:lineRule="auto"/>
        <w:ind w:firstLine="567"/>
        <w:contextualSpacing/>
        <w:outlineLvl w:val="0"/>
        <w:rPr>
          <w:rFonts w:ascii="Times New Roman" w:hAnsi="Times New Roman" w:cs="Times New Roman"/>
          <w:b/>
          <w:sz w:val="28"/>
        </w:rPr>
      </w:pPr>
      <w:bookmarkStart w:id="15" w:name="__RefHeading___12"/>
      <w:bookmarkEnd w:id="15"/>
      <w:r w:rsidRPr="007C2115">
        <w:rPr>
          <w:rFonts w:ascii="Times New Roman" w:hAnsi="Times New Roman" w:cs="Times New Roman"/>
          <w:b/>
          <w:sz w:val="28"/>
        </w:rPr>
        <w:t>3.4 Система поощрения социальной успешности и проявлений активной жизненной позиции обучающихся</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соответствия артефактов и процедур награждения укладу </w:t>
      </w:r>
      <w:bookmarkStart w:id="16" w:name="_Hlk106819691"/>
      <w:r w:rsidRPr="007C2115">
        <w:rPr>
          <w:rFonts w:ascii="Times New Roman" w:hAnsi="Times New Roman" w:cs="Times New Roman"/>
          <w:sz w:val="28"/>
        </w:rPr>
        <w:t>общеобразовательной организации</w:t>
      </w:r>
      <w:bookmarkEnd w:id="16"/>
      <w:r w:rsidRPr="007C2115">
        <w:rPr>
          <w:rFonts w:ascii="Times New Roman" w:hAnsi="Times New Roman" w:cs="Times New Roman"/>
          <w:sz w:val="28"/>
        </w:rPr>
        <w:t>, качеству воспитывающей среды, символике общеобразовательной организации;</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регулирования частоты награждений (недопущение избыточности в поощрениях, чрезмерно больших групп поощряемых и т. п.);</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C2115" w:rsidRPr="007C2115" w:rsidRDefault="007C2115" w:rsidP="00561AB8">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дифференцированности поощрений (наличие уровней и типов наград позволяет продлить стимулирующее действие системы поощрения).</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Формы поощрения проявлений активной жизненной позиции обучающихся и социальной успешности (</w:t>
      </w:r>
      <w:r w:rsidRPr="007C2115">
        <w:rPr>
          <w:rFonts w:ascii="Times New Roman" w:hAnsi="Times New Roman" w:cs="Times New Roman"/>
          <w:i/>
          <w:sz w:val="28"/>
        </w:rPr>
        <w:t>формы могут быть изменены, их состав расширен</w:t>
      </w:r>
      <w:r w:rsidRPr="007C2115">
        <w:rPr>
          <w:rFonts w:ascii="Times New Roman" w:hAnsi="Times New Roman" w:cs="Times New Roman"/>
          <w:sz w:val="28"/>
        </w:rPr>
        <w:t>): индивидуальные и групповые портфолио, рейтинги, благотворительная поддержка.</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w:t>
      </w:r>
      <w:r w:rsidRPr="007C2115">
        <w:rPr>
          <w:rFonts w:ascii="Times New Roman" w:hAnsi="Times New Roman" w:cs="Times New Roman"/>
          <w:sz w:val="28"/>
        </w:rPr>
        <w:lastRenderedPageBreak/>
        <w:t xml:space="preserve">(законными представителями) по собиранию (накоплению) артефактов, фиксирующих и символизирующих достижения обучающегося. </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Рейтинги — размещение имен(фамилий)обучающихся или названий (номеров)групп обучающихся, классовв последовательности, определяемой их успешностью, достижениями в чём-либо. </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C2115" w:rsidRPr="007C2115" w:rsidRDefault="007C2115" w:rsidP="00561AB8">
      <w:pPr>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rsidR="007C2115" w:rsidRPr="007C2115" w:rsidRDefault="007C2115" w:rsidP="00561AB8">
      <w:pPr>
        <w:spacing w:line="360" w:lineRule="auto"/>
        <w:ind w:firstLine="567"/>
        <w:contextualSpacing/>
        <w:rPr>
          <w:rFonts w:ascii="Times New Roman" w:hAnsi="Times New Roman" w:cs="Times New Roman"/>
          <w:sz w:val="28"/>
        </w:rPr>
      </w:pPr>
    </w:p>
    <w:p w:rsidR="007C2115" w:rsidRPr="007C2115" w:rsidRDefault="007C2115" w:rsidP="00561AB8">
      <w:pPr>
        <w:keepNext/>
        <w:keepLines/>
        <w:spacing w:line="360" w:lineRule="auto"/>
        <w:ind w:firstLine="567"/>
        <w:contextualSpacing/>
        <w:outlineLvl w:val="0"/>
        <w:rPr>
          <w:rFonts w:ascii="Times New Roman" w:hAnsi="Times New Roman" w:cs="Times New Roman"/>
          <w:b/>
          <w:sz w:val="28"/>
        </w:rPr>
      </w:pPr>
      <w:bookmarkStart w:id="17" w:name="__RefHeading___13"/>
      <w:bookmarkEnd w:id="17"/>
      <w:r w:rsidRPr="007C2115">
        <w:rPr>
          <w:rFonts w:ascii="Times New Roman" w:hAnsi="Times New Roman" w:cs="Times New Roman"/>
          <w:b/>
          <w:sz w:val="28"/>
        </w:rPr>
        <w:t>3.5 Анализ воспитательного процесса</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lastRenderedPageBreak/>
        <w:t>Планирование анализа воспитательного процесса включается в календарный план воспитательной работы.</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Основные принципы самоанализа воспитательной работы:</w:t>
      </w:r>
    </w:p>
    <w:p w:rsidR="007C2115" w:rsidRPr="007C2115" w:rsidRDefault="007C2115" w:rsidP="00561AB8">
      <w:pPr>
        <w:widowControl w:val="0"/>
        <w:numPr>
          <w:ilvl w:val="0"/>
          <w:numId w:val="15"/>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взаимное уважение всех участников образовательных отношений; </w:t>
      </w:r>
    </w:p>
    <w:p w:rsidR="007C2115" w:rsidRPr="007C2115" w:rsidRDefault="007C2115" w:rsidP="00561AB8">
      <w:pPr>
        <w:widowControl w:val="0"/>
        <w:numPr>
          <w:ilvl w:val="0"/>
          <w:numId w:val="15"/>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C2115" w:rsidRPr="007C2115" w:rsidRDefault="007C2115" w:rsidP="00561AB8">
      <w:pPr>
        <w:widowControl w:val="0"/>
        <w:numPr>
          <w:ilvl w:val="0"/>
          <w:numId w:val="15"/>
        </w:numPr>
        <w:tabs>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развивающий характер осуществляемого анализа ориентирует на использование его результатовдля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C2115" w:rsidRDefault="007C2115" w:rsidP="00561AB8">
      <w:pPr>
        <w:widowControl w:val="0"/>
        <w:numPr>
          <w:ilvl w:val="0"/>
          <w:numId w:val="15"/>
        </w:numPr>
        <w:tabs>
          <w:tab w:val="left" w:pos="851"/>
          <w:tab w:val="left" w:pos="993"/>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C2115" w:rsidRPr="007C2115" w:rsidRDefault="007C2115" w:rsidP="00561AB8">
      <w:pPr>
        <w:widowControl w:val="0"/>
        <w:tabs>
          <w:tab w:val="left" w:pos="851"/>
          <w:tab w:val="left" w:pos="993"/>
        </w:tabs>
        <w:spacing w:after="0" w:line="360" w:lineRule="auto"/>
        <w:ind w:firstLine="567"/>
        <w:contextualSpacing/>
        <w:jc w:val="both"/>
        <w:rPr>
          <w:rFonts w:ascii="Times New Roman" w:hAnsi="Times New Roman" w:cs="Times New Roman"/>
          <w:sz w:val="28"/>
        </w:rPr>
      </w:pP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Основные направления анализа воспитательного процесса: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1. Результаты воспитания, социализации и саморазвития обучающихся.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Анализ проводится классными руководителями вместе с заместителем директора по воспитательной работе </w:t>
      </w:r>
      <w:bookmarkStart w:id="18" w:name="_Hlk100927456"/>
      <w:r w:rsidRPr="007C2115">
        <w:rPr>
          <w:rFonts w:ascii="Times New Roman" w:hAnsi="Times New Roman" w:cs="Times New Roman"/>
          <w:sz w:val="28"/>
        </w:rPr>
        <w:t xml:space="preserve">(советником директора по воспитанию, педагогом-психологом, социальным педагогом, при наличии) </w:t>
      </w:r>
      <w:bookmarkEnd w:id="18"/>
      <w:r w:rsidRPr="007C2115">
        <w:rPr>
          <w:rFonts w:ascii="Times New Roman" w:hAnsi="Times New Roman" w:cs="Times New Roman"/>
          <w:sz w:val="28"/>
        </w:rPr>
        <w:t xml:space="preserve">с последующим обсуждением результатов на методическом объединении классных руководителей или педагогическом совете.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lastRenderedPageBreak/>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2. Состояние совместной деятельности обучающихся и взрослых.</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C2115" w:rsidRPr="007C2115" w:rsidRDefault="007C2115" w:rsidP="00561AB8">
      <w:pPr>
        <w:tabs>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Анализ проводится заместителем директора по воспитательной работе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Внимание сосредоточивается на вопросах, связанных с качеством:</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реализации воспитательного потенциала урочной деятельности;</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организуемой внеурочной деятельности обучающихся;</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деятельности классных руководителей и их классов;</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проводимых общешкольных основных дел, мероприятий;</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 xml:space="preserve">внешкольных мероприятий; </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создания и поддержки предметно-пространственной среды;</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взаимодействия с родительским сообществом;</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lastRenderedPageBreak/>
        <w:t>деятельности ученического самоуправления;</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деятельности по профилактике и безопасности;</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реализации потенциала социального партнёрства;</w:t>
      </w:r>
    </w:p>
    <w:p w:rsidR="007C2115" w:rsidRPr="007C2115" w:rsidRDefault="007C2115" w:rsidP="00561AB8">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rPr>
      </w:pPr>
      <w:r w:rsidRPr="007C2115">
        <w:rPr>
          <w:rFonts w:ascii="Times New Roman" w:hAnsi="Times New Roman" w:cs="Times New Roman"/>
          <w:sz w:val="28"/>
        </w:rPr>
        <w:t>деятельности по профориентации обучающихся.</w:t>
      </w:r>
    </w:p>
    <w:p w:rsidR="007C2115" w:rsidRPr="007C2115" w:rsidRDefault="007C2115" w:rsidP="00561AB8">
      <w:pPr>
        <w:tabs>
          <w:tab w:val="left" w:pos="567"/>
          <w:tab w:val="left" w:pos="851"/>
        </w:tabs>
        <w:spacing w:line="360" w:lineRule="auto"/>
        <w:ind w:firstLine="567"/>
        <w:contextualSpacing/>
        <w:rPr>
          <w:rFonts w:ascii="Times New Roman" w:hAnsi="Times New Roman" w:cs="Times New Roman"/>
          <w:sz w:val="28"/>
        </w:rPr>
      </w:pPr>
      <w:r w:rsidRPr="007C2115">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0F73B3" w:rsidRPr="007C2115" w:rsidRDefault="007C2115" w:rsidP="00561AB8">
      <w:pPr>
        <w:spacing w:line="360" w:lineRule="auto"/>
        <w:ind w:firstLine="567"/>
        <w:contextualSpacing/>
        <w:rPr>
          <w:rFonts w:ascii="Times New Roman" w:hAnsi="Times New Roman" w:cs="Times New Roman"/>
        </w:rPr>
      </w:pPr>
      <w:r w:rsidRPr="007C2115">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управл</w:t>
      </w:r>
      <w:r>
        <w:rPr>
          <w:rFonts w:ascii="Times New Roman" w:hAnsi="Times New Roman" w:cs="Times New Roman"/>
          <w:sz w:val="28"/>
        </w:rPr>
        <w:t>яющим советом школы.</w:t>
      </w:r>
    </w:p>
    <w:sectPr w:rsidR="000F73B3" w:rsidRPr="007C2115" w:rsidSect="007C2115">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CF" w:rsidRDefault="001A50CF" w:rsidP="00502318">
      <w:pPr>
        <w:spacing w:after="0" w:line="240" w:lineRule="auto"/>
      </w:pPr>
      <w:r>
        <w:separator/>
      </w:r>
    </w:p>
  </w:endnote>
  <w:endnote w:type="continuationSeparator" w:id="1">
    <w:p w:rsidR="001A50CF" w:rsidRDefault="001A50CF" w:rsidP="00502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GG Superscript Sans"/>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992483"/>
      <w:docPartObj>
        <w:docPartGallery w:val="Page Numbers (Bottom of Page)"/>
        <w:docPartUnique/>
      </w:docPartObj>
    </w:sdtPr>
    <w:sdtContent>
      <w:p w:rsidR="00502318" w:rsidRDefault="00941564">
        <w:pPr>
          <w:pStyle w:val="aa"/>
          <w:jc w:val="center"/>
        </w:pPr>
        <w:fldSimple w:instr=" PAGE   \* MERGEFORMAT ">
          <w:r w:rsidR="00561AB8">
            <w:rPr>
              <w:noProof/>
            </w:rPr>
            <w:t>48</w:t>
          </w:r>
        </w:fldSimple>
      </w:p>
    </w:sdtContent>
  </w:sdt>
  <w:p w:rsidR="00502318" w:rsidRDefault="005023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CF" w:rsidRDefault="001A50CF" w:rsidP="00502318">
      <w:pPr>
        <w:spacing w:after="0" w:line="240" w:lineRule="auto"/>
      </w:pPr>
      <w:r>
        <w:separator/>
      </w:r>
    </w:p>
  </w:footnote>
  <w:footnote w:type="continuationSeparator" w:id="1">
    <w:p w:rsidR="001A50CF" w:rsidRDefault="001A50CF" w:rsidP="005023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3"/>
  </w:num>
  <w:num w:numId="2">
    <w:abstractNumId w:val="5"/>
  </w:num>
  <w:num w:numId="3">
    <w:abstractNumId w:val="8"/>
  </w:num>
  <w:num w:numId="4">
    <w:abstractNumId w:val="7"/>
  </w:num>
  <w:num w:numId="5">
    <w:abstractNumId w:val="0"/>
  </w:num>
  <w:num w:numId="6">
    <w:abstractNumId w:val="9"/>
  </w:num>
  <w:num w:numId="7">
    <w:abstractNumId w:val="2"/>
  </w:num>
  <w:num w:numId="8">
    <w:abstractNumId w:val="12"/>
  </w:num>
  <w:num w:numId="9">
    <w:abstractNumId w:val="11"/>
  </w:num>
  <w:num w:numId="10">
    <w:abstractNumId w:val="4"/>
  </w:num>
  <w:num w:numId="11">
    <w:abstractNumId w:val="1"/>
  </w:num>
  <w:num w:numId="12">
    <w:abstractNumId w:val="10"/>
  </w:num>
  <w:num w:numId="13">
    <w:abstractNumId w:val="3"/>
  </w:num>
  <w:num w:numId="14">
    <w:abstractNumId w:val="15"/>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42D57"/>
    <w:rsid w:val="000F73B3"/>
    <w:rsid w:val="001A4FB6"/>
    <w:rsid w:val="001A50CF"/>
    <w:rsid w:val="0032764E"/>
    <w:rsid w:val="00502318"/>
    <w:rsid w:val="00561AB8"/>
    <w:rsid w:val="005E7021"/>
    <w:rsid w:val="0077255C"/>
    <w:rsid w:val="007C2115"/>
    <w:rsid w:val="00941564"/>
    <w:rsid w:val="009C4E23"/>
    <w:rsid w:val="00B045D0"/>
    <w:rsid w:val="00C23C2E"/>
    <w:rsid w:val="00C302ED"/>
    <w:rsid w:val="00C42D57"/>
    <w:rsid w:val="00C77490"/>
    <w:rsid w:val="00EB4C30"/>
    <w:rsid w:val="00EC5601"/>
    <w:rsid w:val="00F94AC8"/>
    <w:rsid w:val="00FC4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A4FB6"/>
  </w:style>
  <w:style w:type="paragraph" w:styleId="1">
    <w:name w:val="heading 1"/>
    <w:basedOn w:val="a"/>
    <w:next w:val="a"/>
    <w:link w:val="10"/>
    <w:uiPriority w:val="9"/>
    <w:qFormat/>
    <w:rsid w:val="00F94A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semiHidden/>
    <w:unhideWhenUsed/>
    <w:qFormat/>
    <w:rsid w:val="007C211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D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2D57"/>
    <w:rPr>
      <w:rFonts w:ascii="Tahoma" w:hAnsi="Tahoma" w:cs="Tahoma"/>
      <w:sz w:val="16"/>
      <w:szCs w:val="16"/>
    </w:rPr>
  </w:style>
  <w:style w:type="paragraph" w:customStyle="1" w:styleId="ConsPlusNormal">
    <w:name w:val="ConsPlusNormal"/>
    <w:rsid w:val="00F94AC8"/>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F94AC8"/>
    <w:pPr>
      <w:widowControl w:val="0"/>
      <w:autoSpaceDE w:val="0"/>
      <w:autoSpaceDN w:val="0"/>
      <w:adjustRightInd w:val="0"/>
      <w:spacing w:after="0" w:line="240" w:lineRule="auto"/>
    </w:pPr>
    <w:rPr>
      <w:rFonts w:ascii="Arial" w:hAnsi="Arial" w:cs="Arial"/>
      <w:b/>
      <w:bCs/>
      <w:sz w:val="24"/>
      <w:szCs w:val="24"/>
    </w:rPr>
  </w:style>
  <w:style w:type="paragraph" w:styleId="11">
    <w:name w:val="toc 1"/>
    <w:basedOn w:val="a"/>
    <w:next w:val="a"/>
    <w:link w:val="12"/>
    <w:uiPriority w:val="39"/>
    <w:rsid w:val="00F94AC8"/>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2">
    <w:name w:val="Оглавление 1 Знак"/>
    <w:basedOn w:val="a0"/>
    <w:link w:val="11"/>
    <w:uiPriority w:val="39"/>
    <w:rsid w:val="00F94AC8"/>
    <w:rPr>
      <w:rFonts w:ascii="Times New Roman" w:eastAsia="Times New Roman" w:hAnsi="Times New Roman" w:cs="Times New Roman"/>
      <w:strike/>
      <w:color w:val="000000"/>
      <w:sz w:val="28"/>
      <w:szCs w:val="20"/>
    </w:rPr>
  </w:style>
  <w:style w:type="character" w:customStyle="1" w:styleId="10">
    <w:name w:val="Заголовок 1 Знак"/>
    <w:basedOn w:val="a0"/>
    <w:link w:val="1"/>
    <w:rsid w:val="00F94AC8"/>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link w:val="a6"/>
    <w:rsid w:val="00F94AC8"/>
    <w:pPr>
      <w:spacing w:before="240" w:line="264" w:lineRule="auto"/>
      <w:outlineLvl w:val="8"/>
    </w:pPr>
    <w:rPr>
      <w:rFonts w:ascii="Calibri Light" w:eastAsia="Times New Roman" w:hAnsi="Calibri Light" w:cs="Times New Roman"/>
      <w:b w:val="0"/>
      <w:bCs w:val="0"/>
      <w:color w:val="2F5496"/>
      <w:sz w:val="32"/>
      <w:szCs w:val="20"/>
    </w:rPr>
  </w:style>
  <w:style w:type="character" w:customStyle="1" w:styleId="a6">
    <w:name w:val="Заголовок оглавления Знак"/>
    <w:basedOn w:val="10"/>
    <w:link w:val="a5"/>
    <w:rsid w:val="00F94AC8"/>
    <w:rPr>
      <w:rFonts w:ascii="Calibri Light" w:eastAsia="Times New Roman" w:hAnsi="Calibri Light" w:cs="Times New Roman"/>
      <w:color w:val="2F5496"/>
      <w:sz w:val="32"/>
      <w:szCs w:val="20"/>
    </w:rPr>
  </w:style>
  <w:style w:type="character" w:customStyle="1" w:styleId="50">
    <w:name w:val="Заголовок 5 Знак"/>
    <w:basedOn w:val="a0"/>
    <w:link w:val="5"/>
    <w:uiPriority w:val="9"/>
    <w:semiHidden/>
    <w:rsid w:val="007C2115"/>
    <w:rPr>
      <w:rFonts w:asciiTheme="majorHAnsi" w:eastAsiaTheme="majorEastAsia" w:hAnsiTheme="majorHAnsi" w:cstheme="majorBidi"/>
      <w:color w:val="243F60" w:themeColor="accent1" w:themeShade="7F"/>
    </w:rPr>
  </w:style>
  <w:style w:type="character" w:styleId="a7">
    <w:name w:val="Emphasis"/>
    <w:link w:val="13"/>
    <w:qFormat/>
    <w:rsid w:val="007C2115"/>
    <w:rPr>
      <w:i/>
      <w:iCs/>
    </w:rPr>
  </w:style>
  <w:style w:type="character" w:customStyle="1" w:styleId="14">
    <w:name w:val="Название объекта1"/>
    <w:basedOn w:val="a0"/>
    <w:rsid w:val="007C2115"/>
  </w:style>
  <w:style w:type="paragraph" w:customStyle="1" w:styleId="13">
    <w:name w:val="Выделение1"/>
    <w:basedOn w:val="a"/>
    <w:link w:val="a7"/>
    <w:rsid w:val="00EC5601"/>
    <w:pPr>
      <w:spacing w:after="0" w:line="240" w:lineRule="auto"/>
    </w:pPr>
    <w:rPr>
      <w:i/>
      <w:iCs/>
    </w:rPr>
  </w:style>
  <w:style w:type="paragraph" w:customStyle="1" w:styleId="ConsPlusNonformat">
    <w:name w:val="ConsPlusNonformat"/>
    <w:rsid w:val="00EC5601"/>
    <w:pPr>
      <w:widowControl w:val="0"/>
      <w:suppressAutoHyphens/>
      <w:spacing w:after="0" w:line="240" w:lineRule="auto"/>
    </w:pPr>
    <w:rPr>
      <w:rFonts w:ascii="Courier New" w:eastAsia="Times New Roman" w:hAnsi="Courier New" w:cs="Courier New"/>
      <w:lang w:eastAsia="ar-SA"/>
    </w:rPr>
  </w:style>
  <w:style w:type="paragraph" w:styleId="a8">
    <w:name w:val="header"/>
    <w:basedOn w:val="a"/>
    <w:link w:val="a9"/>
    <w:uiPriority w:val="99"/>
    <w:semiHidden/>
    <w:unhideWhenUsed/>
    <w:rsid w:val="005023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02318"/>
  </w:style>
  <w:style w:type="paragraph" w:styleId="aa">
    <w:name w:val="footer"/>
    <w:basedOn w:val="a"/>
    <w:link w:val="ab"/>
    <w:uiPriority w:val="99"/>
    <w:unhideWhenUsed/>
    <w:rsid w:val="0050231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23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ch18tavda.edusite.ru/DswMedia/razgovory_o_vazhnom_prezentatsionnye_materialyot06092022.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9382</Words>
  <Characters>53484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14</cp:revision>
  <dcterms:created xsi:type="dcterms:W3CDTF">2023-09-06T07:47:00Z</dcterms:created>
  <dcterms:modified xsi:type="dcterms:W3CDTF">2023-09-11T11:13:00Z</dcterms:modified>
</cp:coreProperties>
</file>