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Рассмотрено                                                                        УТВЕРЖДАЮ:</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 xml:space="preserve">на педагогическом совете                   </w:t>
      </w:r>
      <w:r>
        <w:rPr>
          <w:rFonts w:ascii="Times New Roman" w:hAnsi="Times New Roman" w:cs="Times New Roman"/>
          <w:b/>
          <w:w w:val="0"/>
          <w:sz w:val="28"/>
          <w:szCs w:val="28"/>
        </w:rPr>
        <w:t xml:space="preserve">   Директор МОКУ «Паникинская</w:t>
      </w:r>
      <w:r w:rsidRPr="00F94AC8">
        <w:rPr>
          <w:rFonts w:ascii="Times New Roman" w:hAnsi="Times New Roman" w:cs="Times New Roman"/>
          <w:b/>
          <w:w w:val="0"/>
          <w:sz w:val="28"/>
          <w:szCs w:val="28"/>
        </w:rPr>
        <w:t xml:space="preserve"> СОШ» </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Протокол №____                                            __________ /</w:t>
      </w:r>
      <w:r>
        <w:rPr>
          <w:rFonts w:ascii="Times New Roman" w:hAnsi="Times New Roman" w:cs="Times New Roman"/>
          <w:b/>
          <w:w w:val="0"/>
          <w:sz w:val="28"/>
          <w:szCs w:val="28"/>
        </w:rPr>
        <w:t>Н.В. Суровцева</w:t>
      </w:r>
      <w:r w:rsidRPr="00F94AC8">
        <w:rPr>
          <w:rFonts w:ascii="Times New Roman" w:hAnsi="Times New Roman" w:cs="Times New Roman"/>
          <w:b/>
          <w:w w:val="0"/>
          <w:sz w:val="28"/>
          <w:szCs w:val="28"/>
        </w:rPr>
        <w:t>/</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от «___»_______ 202__г.                                Приказ №___</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 xml:space="preserve">                                                                           от «____ » ___________    202__г.       </w:t>
      </w:r>
    </w:p>
    <w:p w:rsidR="00F94AC8" w:rsidRPr="00F94AC8" w:rsidRDefault="00F94AC8" w:rsidP="00F94AC8">
      <w:pPr>
        <w:contextualSpacing/>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226F44" w:rsidP="00F94AC8">
      <w:pPr>
        <w:spacing w:line="360" w:lineRule="auto"/>
        <w:jc w:val="center"/>
        <w:rPr>
          <w:rFonts w:ascii="Times New Roman" w:hAnsi="Times New Roman" w:cs="Times New Roman"/>
          <w:b/>
          <w:w w:val="0"/>
          <w:sz w:val="32"/>
          <w:szCs w:val="32"/>
        </w:rPr>
      </w:pPr>
      <w:r>
        <w:rPr>
          <w:rFonts w:ascii="Times New Roman" w:hAnsi="Times New Roman" w:cs="Times New Roman"/>
          <w:b/>
          <w:w w:val="0"/>
          <w:sz w:val="32"/>
          <w:szCs w:val="32"/>
        </w:rPr>
        <w:t>ПРОГРАММА ВОСПИТАНИЯ О</w:t>
      </w:r>
      <w:r w:rsidR="00F94AC8" w:rsidRPr="00F94AC8">
        <w:rPr>
          <w:rFonts w:ascii="Times New Roman" w:hAnsi="Times New Roman" w:cs="Times New Roman"/>
          <w:b/>
          <w:w w:val="0"/>
          <w:sz w:val="32"/>
          <w:szCs w:val="32"/>
        </w:rPr>
        <w:t>ОО</w:t>
      </w:r>
    </w:p>
    <w:p w:rsidR="00F94AC8" w:rsidRPr="00F94AC8" w:rsidRDefault="00F94AC8" w:rsidP="00F94AC8">
      <w:pPr>
        <w:jc w:val="center"/>
        <w:rPr>
          <w:rFonts w:ascii="Times New Roman" w:hAnsi="Times New Roman" w:cs="Times New Roman"/>
          <w:b/>
          <w:w w:val="0"/>
          <w:sz w:val="32"/>
          <w:szCs w:val="32"/>
        </w:rPr>
      </w:pPr>
      <w:r>
        <w:rPr>
          <w:rFonts w:ascii="Times New Roman" w:hAnsi="Times New Roman" w:cs="Times New Roman"/>
          <w:b/>
          <w:w w:val="0"/>
          <w:sz w:val="32"/>
          <w:szCs w:val="32"/>
        </w:rPr>
        <w:t>МОКУ «ПАНИКИНСКАЯ</w:t>
      </w:r>
      <w:r w:rsidRPr="00F94AC8">
        <w:rPr>
          <w:rFonts w:ascii="Times New Roman" w:hAnsi="Times New Roman" w:cs="Times New Roman"/>
          <w:b/>
          <w:w w:val="0"/>
          <w:sz w:val="32"/>
          <w:szCs w:val="32"/>
        </w:rPr>
        <w:t xml:space="preserve"> СРЕДНЯЯ</w:t>
      </w:r>
    </w:p>
    <w:p w:rsidR="00F94AC8" w:rsidRPr="00F94AC8" w:rsidRDefault="00F94AC8" w:rsidP="00F94AC8">
      <w:pPr>
        <w:jc w:val="center"/>
        <w:rPr>
          <w:rFonts w:ascii="Times New Roman" w:hAnsi="Times New Roman" w:cs="Times New Roman"/>
          <w:b/>
          <w:w w:val="0"/>
          <w:sz w:val="32"/>
          <w:szCs w:val="32"/>
        </w:rPr>
      </w:pPr>
      <w:r w:rsidRPr="00F94AC8">
        <w:rPr>
          <w:rFonts w:ascii="Times New Roman" w:hAnsi="Times New Roman" w:cs="Times New Roman"/>
          <w:b/>
          <w:w w:val="0"/>
          <w:sz w:val="32"/>
          <w:szCs w:val="32"/>
        </w:rPr>
        <w:t xml:space="preserve"> ОБЩЕОБРАЗОВАТЕЛЬНАЯ ШКОЛА»</w:t>
      </w:r>
    </w:p>
    <w:p w:rsidR="00F94AC8" w:rsidRPr="00F94AC8" w:rsidRDefault="00F94AC8" w:rsidP="00F94AC8">
      <w:pPr>
        <w:jc w:val="center"/>
        <w:rPr>
          <w:rFonts w:ascii="Times New Roman" w:hAnsi="Times New Roman" w:cs="Times New Roman"/>
          <w:b/>
          <w:w w:val="0"/>
          <w:sz w:val="32"/>
          <w:szCs w:val="32"/>
        </w:rPr>
      </w:pPr>
      <w:r w:rsidRPr="00F94AC8">
        <w:rPr>
          <w:rFonts w:ascii="Times New Roman" w:hAnsi="Times New Roman" w:cs="Times New Roman"/>
          <w:b/>
          <w:w w:val="0"/>
          <w:sz w:val="32"/>
          <w:szCs w:val="32"/>
        </w:rPr>
        <w:t>НА 2023-2027 г.</w:t>
      </w: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rPr>
          <w:rFonts w:ascii="Times New Roman" w:hAnsi="Times New Roman" w:cs="Times New Roman"/>
          <w:b/>
          <w:w w:val="0"/>
          <w:sz w:val="28"/>
          <w:szCs w:val="28"/>
        </w:rPr>
      </w:pPr>
    </w:p>
    <w:p w:rsidR="00F94AC8" w:rsidRDefault="00F94AC8" w:rsidP="00F94AC8">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 xml:space="preserve">с. </w:t>
      </w:r>
      <w:r w:rsidR="0077255C">
        <w:rPr>
          <w:rFonts w:ascii="Times New Roman" w:hAnsi="Times New Roman" w:cs="Times New Roman"/>
          <w:b/>
          <w:w w:val="0"/>
          <w:sz w:val="28"/>
          <w:szCs w:val="28"/>
        </w:rPr>
        <w:t xml:space="preserve">Паники, </w:t>
      </w:r>
      <w:r w:rsidRPr="00F94AC8">
        <w:rPr>
          <w:rFonts w:ascii="Times New Roman" w:hAnsi="Times New Roman" w:cs="Times New Roman"/>
          <w:b/>
          <w:w w:val="0"/>
          <w:sz w:val="28"/>
          <w:szCs w:val="28"/>
        </w:rPr>
        <w:t>2023 г.</w:t>
      </w:r>
    </w:p>
    <w:p w:rsidR="00F94AC8" w:rsidRPr="00F94AC8" w:rsidRDefault="00F94AC8" w:rsidP="00F94AC8">
      <w:pPr>
        <w:spacing w:line="360" w:lineRule="auto"/>
        <w:jc w:val="center"/>
        <w:rPr>
          <w:rFonts w:ascii="Times New Roman" w:hAnsi="Times New Roman" w:cs="Times New Roman"/>
          <w:b/>
          <w:w w:val="0"/>
          <w:sz w:val="28"/>
          <w:szCs w:val="28"/>
        </w:rPr>
      </w:pPr>
    </w:p>
    <w:p w:rsidR="00226F44" w:rsidRPr="00D83C2D" w:rsidRDefault="00226F44" w:rsidP="00D83C2D">
      <w:pPr>
        <w:pStyle w:val="a5"/>
        <w:spacing w:before="0" w:line="360" w:lineRule="auto"/>
        <w:contextualSpacing/>
        <w:jc w:val="center"/>
        <w:rPr>
          <w:rFonts w:ascii="Times New Roman" w:hAnsi="Times New Roman"/>
          <w:color w:val="auto"/>
          <w:sz w:val="28"/>
          <w:szCs w:val="28"/>
        </w:rPr>
      </w:pPr>
      <w:r w:rsidRPr="00D83C2D">
        <w:rPr>
          <w:rFonts w:ascii="Times New Roman" w:hAnsi="Times New Roman"/>
          <w:color w:val="auto"/>
          <w:sz w:val="28"/>
          <w:szCs w:val="28"/>
        </w:rPr>
        <w:lastRenderedPageBreak/>
        <w:t>СОДЕРЖАНИЕ</w:t>
      </w:r>
    </w:p>
    <w:p w:rsidR="00226F44" w:rsidRPr="00D83C2D" w:rsidRDefault="00225AF7" w:rsidP="00D83C2D">
      <w:pPr>
        <w:pStyle w:val="11"/>
        <w:tabs>
          <w:tab w:val="clear" w:pos="9339"/>
          <w:tab w:val="right" w:leader="dot" w:pos="9348"/>
        </w:tabs>
        <w:spacing w:before="0"/>
        <w:contextualSpacing/>
        <w:rPr>
          <w:strike w:val="0"/>
          <w:noProof/>
          <w:color w:val="auto"/>
          <w:szCs w:val="28"/>
        </w:rPr>
      </w:pPr>
      <w:r w:rsidRPr="00D83C2D">
        <w:rPr>
          <w:strike w:val="0"/>
          <w:color w:val="auto"/>
          <w:szCs w:val="28"/>
        </w:rPr>
        <w:fldChar w:fldCharType="begin"/>
      </w:r>
      <w:r w:rsidR="00226F44" w:rsidRPr="00D83C2D">
        <w:rPr>
          <w:strike w:val="0"/>
          <w:color w:val="auto"/>
          <w:szCs w:val="28"/>
        </w:rPr>
        <w:instrText>TOC \h \z \u \o "1-3"</w:instrText>
      </w:r>
      <w:r w:rsidRPr="00D83C2D">
        <w:rPr>
          <w:strike w:val="0"/>
          <w:color w:val="auto"/>
          <w:szCs w:val="28"/>
        </w:rPr>
        <w:fldChar w:fldCharType="separate"/>
      </w:r>
      <w:hyperlink w:anchor="__RefHeading___2" w:history="1">
        <w:r w:rsidR="00226F44" w:rsidRPr="00D83C2D">
          <w:rPr>
            <w:strike w:val="0"/>
            <w:noProof/>
            <w:color w:val="auto"/>
            <w:szCs w:val="28"/>
          </w:rPr>
          <w:t>РАЗДЕЛ 1. ЦЕЛЕВОЙ</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__RefHeading___2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5</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zCs w:val="28"/>
        </w:rPr>
      </w:pPr>
      <w:hyperlink w:anchor="__RefHeading___3" w:history="1">
        <w:r w:rsidR="00226F44" w:rsidRPr="00D83C2D">
          <w:rPr>
            <w:strike w:val="0"/>
            <w:noProof/>
            <w:color w:val="auto"/>
            <w:szCs w:val="28"/>
          </w:rPr>
          <w:t>1.1 Цель и задачи воспитания обучающихся</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__RefHeading___3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5</w:t>
        </w:r>
        <w:r w:rsidRPr="00D83C2D">
          <w:rPr>
            <w:strike w:val="0"/>
            <w:noProof/>
            <w:color w:val="auto"/>
            <w:szCs w:val="28"/>
          </w:rPr>
          <w:fldChar w:fldCharType="end"/>
        </w:r>
      </w:hyperlink>
    </w:p>
    <w:p w:rsidR="00226F44" w:rsidRPr="00D83C2D" w:rsidRDefault="00226F44" w:rsidP="00D83C2D">
      <w:pPr>
        <w:spacing w:line="360" w:lineRule="auto"/>
        <w:contextualSpacing/>
        <w:rPr>
          <w:rFonts w:ascii="Times New Roman" w:hAnsi="Times New Roman" w:cs="Times New Roman"/>
          <w:sz w:val="28"/>
          <w:szCs w:val="28"/>
        </w:rPr>
      </w:pPr>
      <w:r w:rsidRPr="00D83C2D">
        <w:rPr>
          <w:rFonts w:ascii="Times New Roman" w:hAnsi="Times New Roman" w:cs="Times New Roman"/>
          <w:sz w:val="28"/>
          <w:szCs w:val="28"/>
        </w:rPr>
        <w:t>1.2. Направления воспитания……………………………………………………7</w:t>
      </w:r>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4" w:history="1">
        <w:r w:rsidR="00226F44" w:rsidRPr="00D83C2D">
          <w:rPr>
            <w:strike w:val="0"/>
            <w:noProof/>
            <w:color w:val="auto"/>
            <w:szCs w:val="28"/>
          </w:rPr>
          <w:t>1.3 Целевые ориентиры результатов воспитания</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__RefHeading___4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8</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5" w:history="1">
        <w:r w:rsidR="00226F44" w:rsidRPr="00D83C2D">
          <w:rPr>
            <w:strike w:val="0"/>
            <w:noProof/>
            <w:color w:val="auto"/>
            <w:szCs w:val="28"/>
          </w:rPr>
          <w:t>РАЗДЕЛ 2. СОДЕРЖАТЕЛЬНЫЙ</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__RefHeading___5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17</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6" w:history="1">
        <w:r w:rsidR="00226F44" w:rsidRPr="00D83C2D">
          <w:rPr>
            <w:strike w:val="0"/>
            <w:noProof/>
            <w:color w:val="auto"/>
            <w:szCs w:val="28"/>
          </w:rPr>
          <w:t>2.1 Уклад общеобразовательной организации</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__RefHeading___6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17</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7" w:history="1">
        <w:r w:rsidR="00226F44" w:rsidRPr="00D83C2D">
          <w:rPr>
            <w:strike w:val="0"/>
            <w:noProof/>
            <w:color w:val="auto"/>
            <w:szCs w:val="28"/>
          </w:rPr>
          <w:t>2.2 Виды, формы и содержание воспитательной деятельности</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__RefHeading___7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19</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8" w:history="1">
        <w:r w:rsidR="00226F44" w:rsidRPr="00D83C2D">
          <w:rPr>
            <w:strike w:val="0"/>
            <w:noProof/>
            <w:color w:val="auto"/>
            <w:szCs w:val="28"/>
          </w:rPr>
          <w:t>РАЗДЕЛ 3. ОРГАНИЗАЦИОННЫЙ</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__RefHeading___8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33</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9" w:history="1">
        <w:r w:rsidR="00226F44" w:rsidRPr="00D83C2D">
          <w:rPr>
            <w:strike w:val="0"/>
            <w:noProof/>
            <w:color w:val="auto"/>
            <w:szCs w:val="28"/>
          </w:rPr>
          <w:t>3.1 Кадровое обеспечение</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__RefHeading___9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34</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10" w:history="1">
        <w:r w:rsidR="00226F44" w:rsidRPr="00D83C2D">
          <w:rPr>
            <w:strike w:val="0"/>
            <w:noProof/>
            <w:color w:val="auto"/>
            <w:szCs w:val="28"/>
          </w:rPr>
          <w:t>3.2 Нормативно-методическое обеспечение</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__RefHeading___10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34</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11" w:history="1">
        <w:r w:rsidR="00226F44" w:rsidRPr="00D83C2D">
          <w:rPr>
            <w:strike w:val="0"/>
            <w:noProof/>
            <w:color w:val="auto"/>
            <w:szCs w:val="28"/>
          </w:rPr>
          <w:t>3.3 Требования к условиям работы с обучающимися с особыми образовательными потребностями</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__RefHeading___11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34</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12" w:history="1">
        <w:r w:rsidR="00226F44" w:rsidRPr="00D83C2D">
          <w:rPr>
            <w:strike w:val="0"/>
            <w:noProof/>
            <w:color w:val="auto"/>
            <w:szCs w:val="28"/>
          </w:rPr>
          <w:t>3.4 Система поощрения социальной успешности и проявлений активной жизненной позиции обучающихся</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__RefHeading___12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36</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13" w:history="1">
        <w:r w:rsidR="00226F44" w:rsidRPr="00D83C2D">
          <w:rPr>
            <w:strike w:val="0"/>
            <w:noProof/>
            <w:color w:val="auto"/>
            <w:szCs w:val="28"/>
          </w:rPr>
          <w:t>3.5 Анализ воспитательного процесса</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__RefHeading___13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38</w:t>
        </w:r>
        <w:r w:rsidRPr="00D83C2D">
          <w:rPr>
            <w:strike w:val="0"/>
            <w:noProof/>
            <w:color w:val="auto"/>
            <w:szCs w:val="28"/>
          </w:rPr>
          <w:fldChar w:fldCharType="end"/>
        </w:r>
      </w:hyperlink>
    </w:p>
    <w:p w:rsidR="00226F44" w:rsidRPr="00D83C2D" w:rsidRDefault="00225AF7" w:rsidP="00D83C2D">
      <w:pPr>
        <w:pStyle w:val="11"/>
        <w:tabs>
          <w:tab w:val="clear" w:pos="9339"/>
          <w:tab w:val="right" w:leader="dot" w:pos="9348"/>
        </w:tabs>
        <w:spacing w:before="0"/>
        <w:contextualSpacing/>
        <w:rPr>
          <w:strike w:val="0"/>
          <w:noProof/>
          <w:color w:val="auto"/>
          <w:szCs w:val="28"/>
        </w:rPr>
      </w:pPr>
      <w:hyperlink w:anchor="__RefHeading___14" w:history="1">
        <w:r w:rsidR="00226F44" w:rsidRPr="00D83C2D">
          <w:rPr>
            <w:strike w:val="0"/>
            <w:noProof/>
            <w:color w:val="auto"/>
            <w:szCs w:val="28"/>
          </w:rPr>
          <w:t>Примерный календарный план воспитательной работы</w:t>
        </w:r>
        <w:r w:rsidR="00226F44" w:rsidRPr="00D83C2D">
          <w:rPr>
            <w:strike w:val="0"/>
            <w:noProof/>
            <w:color w:val="auto"/>
            <w:szCs w:val="28"/>
          </w:rPr>
          <w:tab/>
        </w:r>
        <w:r w:rsidRPr="00D83C2D">
          <w:rPr>
            <w:strike w:val="0"/>
            <w:noProof/>
            <w:color w:val="auto"/>
            <w:szCs w:val="28"/>
          </w:rPr>
          <w:fldChar w:fldCharType="begin"/>
        </w:r>
        <w:r w:rsidR="00226F44" w:rsidRPr="00D83C2D">
          <w:rPr>
            <w:strike w:val="0"/>
            <w:noProof/>
            <w:color w:val="auto"/>
            <w:szCs w:val="28"/>
          </w:rPr>
          <w:instrText>PAGEREF __RefHeading___14 \h</w:instrText>
        </w:r>
        <w:r w:rsidRPr="00D83C2D">
          <w:rPr>
            <w:strike w:val="0"/>
            <w:noProof/>
            <w:color w:val="auto"/>
            <w:szCs w:val="28"/>
          </w:rPr>
        </w:r>
        <w:r w:rsidRPr="00D83C2D">
          <w:rPr>
            <w:strike w:val="0"/>
            <w:noProof/>
            <w:color w:val="auto"/>
            <w:szCs w:val="28"/>
          </w:rPr>
          <w:fldChar w:fldCharType="separate"/>
        </w:r>
        <w:r w:rsidR="00226F44" w:rsidRPr="00D83C2D">
          <w:rPr>
            <w:strike w:val="0"/>
            <w:noProof/>
            <w:color w:val="auto"/>
            <w:szCs w:val="28"/>
          </w:rPr>
          <w:t>41</w:t>
        </w:r>
        <w:r w:rsidRPr="00D83C2D">
          <w:rPr>
            <w:strike w:val="0"/>
            <w:noProof/>
            <w:color w:val="auto"/>
            <w:szCs w:val="28"/>
          </w:rPr>
          <w:fldChar w:fldCharType="end"/>
        </w:r>
      </w:hyperlink>
    </w:p>
    <w:p w:rsidR="00226F44" w:rsidRPr="00226F44" w:rsidRDefault="00225AF7" w:rsidP="00D83C2D">
      <w:pPr>
        <w:spacing w:line="360" w:lineRule="auto"/>
        <w:contextualSpacing/>
        <w:rPr>
          <w:rFonts w:ascii="Times New Roman" w:hAnsi="Times New Roman" w:cs="Times New Roman"/>
          <w:sz w:val="28"/>
          <w:szCs w:val="28"/>
        </w:rPr>
      </w:pPr>
      <w:r w:rsidRPr="00D83C2D">
        <w:rPr>
          <w:rFonts w:ascii="Times New Roman" w:hAnsi="Times New Roman" w:cs="Times New Roman"/>
          <w:sz w:val="28"/>
          <w:szCs w:val="28"/>
        </w:rPr>
        <w:fldChar w:fldCharType="end"/>
      </w:r>
    </w:p>
    <w:p w:rsidR="00226F44" w:rsidRPr="00226F44" w:rsidRDefault="00226F44" w:rsidP="00226F44">
      <w:pPr>
        <w:tabs>
          <w:tab w:val="left" w:pos="851"/>
        </w:tabs>
        <w:ind w:firstLine="709"/>
        <w:contextualSpacing/>
        <w:rPr>
          <w:rFonts w:ascii="Times New Roman" w:hAnsi="Times New Roman" w:cs="Times New Roman"/>
          <w:sz w:val="28"/>
          <w:szCs w:val="28"/>
        </w:rPr>
      </w:pPr>
      <w:bookmarkStart w:id="0" w:name="__RefHeading___1"/>
      <w:bookmarkStart w:id="1" w:name="_Hlk99529978"/>
      <w:bookmarkEnd w:id="0"/>
      <w:r w:rsidRPr="00226F44">
        <w:rPr>
          <w:rFonts w:ascii="Times New Roman" w:hAnsi="Times New Roman" w:cs="Times New Roman"/>
          <w:sz w:val="28"/>
          <w:szCs w:val="28"/>
        </w:rPr>
        <w:br w:type="page"/>
      </w:r>
      <w:bookmarkEnd w:id="1"/>
    </w:p>
    <w:p w:rsidR="00226F44" w:rsidRPr="00226F44" w:rsidRDefault="00226F44" w:rsidP="00D83C2D">
      <w:pPr>
        <w:spacing w:before="240" w:line="360" w:lineRule="auto"/>
        <w:ind w:firstLine="540"/>
        <w:contextualSpacing/>
        <w:jc w:val="center"/>
        <w:rPr>
          <w:rFonts w:ascii="Times New Roman" w:hAnsi="Times New Roman" w:cs="Times New Roman"/>
          <w:b/>
          <w:w w:val="0"/>
          <w:sz w:val="28"/>
          <w:szCs w:val="28"/>
        </w:rPr>
      </w:pPr>
      <w:bookmarkStart w:id="2" w:name="__RefHeading___2"/>
      <w:bookmarkEnd w:id="2"/>
      <w:r w:rsidRPr="00226F44">
        <w:rPr>
          <w:rFonts w:ascii="Times New Roman" w:hAnsi="Times New Roman" w:cs="Times New Roman"/>
          <w:b/>
          <w:w w:val="0"/>
          <w:sz w:val="28"/>
          <w:szCs w:val="28"/>
        </w:rPr>
        <w:lastRenderedPageBreak/>
        <w:t>Пояснительная записка</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Программа воспитания:</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Программа воспитания включает три раздела: целевой, содержательный, организационный.</w:t>
      </w:r>
    </w:p>
    <w:p w:rsidR="00226F44" w:rsidRPr="00226F44" w:rsidRDefault="00226F44" w:rsidP="00D83C2D">
      <w:pPr>
        <w:spacing w:before="240" w:line="360" w:lineRule="auto"/>
        <w:ind w:firstLine="540"/>
        <w:contextualSpacing/>
        <w:jc w:val="both"/>
        <w:rPr>
          <w:rFonts w:ascii="Times New Roman" w:hAnsi="Times New Roman" w:cs="Times New Roman"/>
          <w:sz w:val="28"/>
          <w:szCs w:val="28"/>
        </w:rPr>
      </w:pPr>
      <w:r w:rsidRPr="00226F44">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26F44" w:rsidRPr="00226F44" w:rsidRDefault="00226F44" w:rsidP="00D83C2D">
      <w:pPr>
        <w:pStyle w:val="1"/>
        <w:spacing w:before="0" w:line="360" w:lineRule="auto"/>
        <w:contextualSpacing/>
        <w:jc w:val="both"/>
        <w:rPr>
          <w:rFonts w:ascii="Times New Roman" w:hAnsi="Times New Roman" w:cs="Times New Roman"/>
          <w:b w:val="0"/>
          <w:color w:val="auto"/>
        </w:rPr>
        <w:sectPr w:rsidR="00226F44" w:rsidRPr="00226F44" w:rsidSect="00226F44">
          <w:footerReference w:type="default" r:id="rId7"/>
          <w:pgSz w:w="11900" w:h="16840"/>
          <w:pgMar w:top="1134" w:right="851" w:bottom="1134" w:left="1701" w:header="709" w:footer="709" w:gutter="0"/>
          <w:pgNumType w:start="1"/>
          <w:cols w:space="720"/>
          <w:titlePg/>
        </w:sectPr>
      </w:pPr>
    </w:p>
    <w:p w:rsidR="00226F44" w:rsidRPr="00226F44" w:rsidRDefault="00226F44" w:rsidP="00D83C2D">
      <w:pPr>
        <w:pStyle w:val="1"/>
        <w:spacing w:before="0" w:line="360" w:lineRule="auto"/>
        <w:contextualSpacing/>
        <w:jc w:val="both"/>
        <w:rPr>
          <w:rFonts w:ascii="Times New Roman" w:hAnsi="Times New Roman" w:cs="Times New Roman"/>
          <w:b w:val="0"/>
          <w:color w:val="auto"/>
        </w:rPr>
      </w:pPr>
      <w:r w:rsidRPr="00226F44">
        <w:rPr>
          <w:rFonts w:ascii="Times New Roman" w:hAnsi="Times New Roman" w:cs="Times New Roman"/>
          <w:color w:val="auto"/>
        </w:rPr>
        <w:lastRenderedPageBreak/>
        <w:t>РАЗДЕЛ 1. ЦЕЛЕВОЙ</w:t>
      </w:r>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w:t>
      </w:r>
      <w:bookmarkStart w:id="3" w:name="_GoBack"/>
      <w:bookmarkEnd w:id="3"/>
      <w:r w:rsidRPr="00226F44">
        <w:rPr>
          <w:rFonts w:ascii="Times New Roman" w:hAnsi="Times New Roman" w:cs="Times New Roman"/>
          <w:sz w:val="28"/>
          <w:szCs w:val="28"/>
        </w:rPr>
        <w:t xml:space="preserve">ихся включает духовно-нравственные ценности культуры, традиционных религий народов России. </w:t>
      </w:r>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p>
    <w:p w:rsidR="00226F44" w:rsidRPr="00226F44" w:rsidRDefault="00226F44" w:rsidP="00D83C2D">
      <w:pPr>
        <w:pStyle w:val="1"/>
        <w:spacing w:before="0" w:line="360" w:lineRule="auto"/>
        <w:contextualSpacing/>
        <w:jc w:val="both"/>
        <w:rPr>
          <w:rFonts w:ascii="Times New Roman" w:hAnsi="Times New Roman" w:cs="Times New Roman"/>
          <w:b w:val="0"/>
          <w:color w:val="auto"/>
        </w:rPr>
      </w:pPr>
      <w:bookmarkStart w:id="5" w:name="__RefHeading___3"/>
      <w:bookmarkStart w:id="6" w:name="bookmark8"/>
      <w:bookmarkEnd w:id="5"/>
      <w:r w:rsidRPr="00226F44">
        <w:rPr>
          <w:rFonts w:ascii="Times New Roman" w:hAnsi="Times New Roman" w:cs="Times New Roman"/>
          <w:color w:val="auto"/>
        </w:rPr>
        <w:lastRenderedPageBreak/>
        <w:t>1.1 Цель и задачи воспитания обучающихся</w:t>
      </w:r>
    </w:p>
    <w:p w:rsidR="00226F44" w:rsidRPr="00226F44" w:rsidRDefault="00226F44" w:rsidP="00D83C2D">
      <w:pPr>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26F44" w:rsidRPr="00226F44" w:rsidRDefault="00226F44" w:rsidP="00D83C2D">
      <w:pPr>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226F44">
        <w:rPr>
          <w:rFonts w:ascii="Times New Roman" w:hAnsi="Times New Roman" w:cs="Times New Roman"/>
          <w:b/>
          <w:sz w:val="28"/>
          <w:szCs w:val="28"/>
        </w:rPr>
        <w:t>цель воспитания</w:t>
      </w:r>
      <w:r w:rsidRPr="00226F44">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Задачи воспитания</w:t>
      </w:r>
      <w:r w:rsidRPr="00226F44">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w:t>
      </w:r>
      <w:r w:rsidRPr="00226F44">
        <w:rPr>
          <w:rFonts w:ascii="Times New Roman" w:hAnsi="Times New Roman" w:cs="Times New Roman"/>
          <w:sz w:val="28"/>
          <w:szCs w:val="28"/>
        </w:rPr>
        <w:lastRenderedPageBreak/>
        <w:t>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26F44" w:rsidRPr="00226F44" w:rsidRDefault="00226F44" w:rsidP="00D83C2D">
      <w:pPr>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26F44" w:rsidRPr="00226F44" w:rsidRDefault="00226F44" w:rsidP="00D83C2D">
      <w:pPr>
        <w:spacing w:line="360" w:lineRule="auto"/>
        <w:ind w:firstLine="709"/>
        <w:contextualSpacing/>
        <w:jc w:val="both"/>
        <w:rPr>
          <w:rFonts w:ascii="Times New Roman" w:hAnsi="Times New Roman" w:cs="Times New Roman"/>
          <w:sz w:val="28"/>
          <w:szCs w:val="28"/>
        </w:rPr>
      </w:pPr>
    </w:p>
    <w:p w:rsidR="00226F44" w:rsidRPr="00226F44" w:rsidRDefault="00226F44" w:rsidP="00D83C2D">
      <w:pPr>
        <w:spacing w:line="360" w:lineRule="auto"/>
        <w:ind w:firstLine="709"/>
        <w:contextualSpacing/>
        <w:jc w:val="both"/>
        <w:rPr>
          <w:rFonts w:ascii="Times New Roman" w:hAnsi="Times New Roman" w:cs="Times New Roman"/>
          <w:b/>
          <w:sz w:val="28"/>
          <w:szCs w:val="28"/>
        </w:rPr>
      </w:pPr>
      <w:r w:rsidRPr="00226F44">
        <w:rPr>
          <w:rFonts w:ascii="Times New Roman" w:hAnsi="Times New Roman" w:cs="Times New Roman"/>
          <w:b/>
          <w:sz w:val="28"/>
          <w:szCs w:val="28"/>
        </w:rPr>
        <w:t xml:space="preserve">1.2 Направления воспитания </w:t>
      </w:r>
    </w:p>
    <w:p w:rsidR="00226F44" w:rsidRPr="00226F44" w:rsidRDefault="00226F44" w:rsidP="00D83C2D">
      <w:pPr>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гражданское воспитание</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патриотическое воспитание</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духовно-нравственное воспитание</w:t>
      </w:r>
      <w:r w:rsidRPr="00226F44">
        <w:rPr>
          <w:rFonts w:ascii="Times New Roman" w:hAnsi="Times New Roman" w:cs="Times New Roman"/>
          <w:bCs/>
          <w:sz w:val="28"/>
          <w:szCs w:val="28"/>
        </w:rPr>
        <w:t>—</w:t>
      </w:r>
      <w:r w:rsidRPr="00226F44">
        <w:rPr>
          <w:rFonts w:ascii="Times New Roman" w:hAnsi="Times New Roman" w:cs="Times New Roman"/>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эстетическое воспитание</w:t>
      </w:r>
      <w:r w:rsidRPr="00226F44">
        <w:rPr>
          <w:rFonts w:ascii="Times New Roman" w:hAnsi="Times New Roman" w:cs="Times New Roman"/>
          <w:bCs/>
          <w:sz w:val="28"/>
          <w:szCs w:val="28"/>
        </w:rPr>
        <w:t>—</w:t>
      </w:r>
      <w:r w:rsidRPr="00226F44">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w:t>
      </w:r>
      <w:r w:rsidRPr="00226F44">
        <w:rPr>
          <w:rFonts w:ascii="Times New Roman" w:hAnsi="Times New Roman" w:cs="Times New Roman"/>
          <w:sz w:val="28"/>
          <w:szCs w:val="28"/>
        </w:rPr>
        <w:lastRenderedPageBreak/>
        <w:t>образцам отечественного и мирового искусства;</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физическое воспитание</w:t>
      </w:r>
      <w:r w:rsidRPr="00226F44">
        <w:rPr>
          <w:rFonts w:ascii="Times New Roman" w:hAnsi="Times New Roman" w:cs="Times New Roman"/>
          <w:sz w:val="28"/>
          <w:szCs w:val="28"/>
        </w:rPr>
        <w:t>,</w:t>
      </w:r>
      <w:r w:rsidRPr="00226F44">
        <w:rPr>
          <w:rFonts w:ascii="Times New Roman" w:hAnsi="Times New Roman" w:cs="Times New Roman"/>
          <w:b/>
          <w:sz w:val="28"/>
          <w:szCs w:val="28"/>
        </w:rPr>
        <w:t xml:space="preserve"> формирование культуры здорового образа жизни и эмоционального благополучия</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трудовое воспитание</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экологическое воспитание</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26F44" w:rsidRPr="00226F44" w:rsidRDefault="00226F44" w:rsidP="00D83C2D">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ценности научного познания</w:t>
      </w:r>
      <w:r w:rsidRPr="00226F44">
        <w:rPr>
          <w:rFonts w:ascii="Times New Roman" w:hAnsi="Times New Roman" w:cs="Times New Roman"/>
          <w:bCs/>
          <w:sz w:val="28"/>
          <w:szCs w:val="28"/>
        </w:rPr>
        <w:t xml:space="preserve">— </w:t>
      </w:r>
      <w:r w:rsidRPr="00226F44">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26F44" w:rsidRPr="00226F44" w:rsidRDefault="00226F44" w:rsidP="00D83C2D">
      <w:pPr>
        <w:tabs>
          <w:tab w:val="left" w:pos="983"/>
        </w:tabs>
        <w:spacing w:line="360" w:lineRule="auto"/>
        <w:contextualSpacing/>
        <w:rPr>
          <w:rFonts w:ascii="Times New Roman" w:hAnsi="Times New Roman" w:cs="Times New Roman"/>
          <w:sz w:val="28"/>
          <w:szCs w:val="28"/>
        </w:rPr>
      </w:pPr>
    </w:p>
    <w:p w:rsidR="00226F44" w:rsidRPr="00226F44" w:rsidRDefault="00226F44" w:rsidP="00D83C2D">
      <w:pPr>
        <w:pStyle w:val="1"/>
        <w:spacing w:before="0" w:line="360" w:lineRule="auto"/>
        <w:contextualSpacing/>
        <w:rPr>
          <w:rFonts w:ascii="Times New Roman" w:hAnsi="Times New Roman" w:cs="Times New Roman"/>
          <w:b w:val="0"/>
          <w:color w:val="auto"/>
        </w:rPr>
      </w:pPr>
      <w:bookmarkStart w:id="7" w:name="__RefHeading___4"/>
      <w:bookmarkEnd w:id="6"/>
      <w:bookmarkEnd w:id="7"/>
      <w:r w:rsidRPr="00226F44">
        <w:rPr>
          <w:rFonts w:ascii="Times New Roman" w:hAnsi="Times New Roman" w:cs="Times New Roman"/>
          <w:color w:val="auto"/>
        </w:rPr>
        <w:t>1.3 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6"/>
              <w:contextualSpacing/>
              <w:jc w:val="center"/>
              <w:rPr>
                <w:rFonts w:ascii="Times New Roman" w:hAnsi="Times New Roman" w:cs="Times New Roman"/>
                <w:sz w:val="28"/>
                <w:szCs w:val="28"/>
              </w:rPr>
            </w:pPr>
            <w:r w:rsidRPr="00226F44">
              <w:rPr>
                <w:rFonts w:ascii="Times New Roman" w:hAnsi="Times New Roman" w:cs="Times New Roman"/>
                <w:b/>
                <w:sz w:val="28"/>
                <w:szCs w:val="28"/>
              </w:rPr>
              <w:t>Целевые ориентиры</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t>Гражданское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bookmarkStart w:id="8" w:name="_Hlk101094428"/>
            <w:r w:rsidRPr="00226F44">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lastRenderedPageBreak/>
              <w:t>Проявляющий уважение к государственным символам России, праздникам.</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8"/>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lastRenderedPageBreak/>
              <w:t>Патриотическое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226F44" w:rsidRPr="00226F44" w:rsidRDefault="00226F44" w:rsidP="00D83C2D">
            <w:pPr>
              <w:tabs>
                <w:tab w:val="left" w:pos="318"/>
                <w:tab w:val="left" w:pos="993"/>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Принимающий участие в мероприятиях патриотической направленности.</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t>Духовно-нравственное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Выражающий готовность оценивать своё поведение и поступки, поведение и поступки других людей с позиций традиционных российских </w:t>
            </w:r>
            <w:r w:rsidRPr="00226F44">
              <w:rPr>
                <w:rFonts w:ascii="Times New Roman" w:hAnsi="Times New Roman" w:cs="Times New Roman"/>
                <w:sz w:val="28"/>
                <w:szCs w:val="28"/>
              </w:rPr>
              <w:lastRenderedPageBreak/>
              <w:t>духовно-нравственных ценностей и норм с учётом осознания последствий поступков.</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226F44" w:rsidRPr="00226F44" w:rsidRDefault="00226F44" w:rsidP="00D83C2D">
            <w:pPr>
              <w:tabs>
                <w:tab w:val="left" w:pos="4"/>
                <w:tab w:val="left" w:pos="288"/>
                <w:tab w:val="left" w:pos="430"/>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lastRenderedPageBreak/>
              <w:t>Эстетическое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Понимающий ценность жизни, здоровья и безопасности, значение личных </w:t>
            </w:r>
            <w:r w:rsidRPr="00226F44">
              <w:rPr>
                <w:rFonts w:ascii="Times New Roman" w:hAnsi="Times New Roman" w:cs="Times New Roman"/>
                <w:sz w:val="28"/>
                <w:szCs w:val="28"/>
              </w:rPr>
              <w:lastRenderedPageBreak/>
              <w:t>усилий в сохранении здоровья, знающий и соблюдающий правила безопасности, безопасного поведения, в том числе в информационной среде.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lastRenderedPageBreak/>
              <w:t>Трудовое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Уважающий труд, результаты своего труда, труда других людей.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t>Экологическое воспитание</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активное неприятие действий, приносящих вред природе.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226F44" w:rsidRPr="00226F44" w:rsidTr="00226F44">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851"/>
              </w:tabs>
              <w:spacing w:line="360" w:lineRule="auto"/>
              <w:ind w:firstLine="177"/>
              <w:contextualSpacing/>
              <w:rPr>
                <w:rFonts w:ascii="Times New Roman" w:hAnsi="Times New Roman" w:cs="Times New Roman"/>
                <w:b/>
                <w:sz w:val="28"/>
                <w:szCs w:val="28"/>
              </w:rPr>
            </w:pPr>
            <w:r w:rsidRPr="00226F44">
              <w:rPr>
                <w:rFonts w:ascii="Times New Roman" w:hAnsi="Times New Roman" w:cs="Times New Roman"/>
                <w:b/>
                <w:sz w:val="28"/>
                <w:szCs w:val="28"/>
              </w:rPr>
              <w:t>Ценности научного познания</w:t>
            </w:r>
          </w:p>
        </w:tc>
      </w:tr>
      <w:tr w:rsidR="00226F44" w:rsidRPr="00226F44" w:rsidTr="00226F44">
        <w:trPr>
          <w:trHeight w:val="85"/>
        </w:trPr>
        <w:tc>
          <w:tcPr>
            <w:tcW w:w="9356" w:type="dxa"/>
            <w:tcBorders>
              <w:top w:val="single" w:sz="4" w:space="0" w:color="000000"/>
              <w:left w:val="single" w:sz="4" w:space="0" w:color="000000"/>
              <w:bottom w:val="single" w:sz="4" w:space="0" w:color="000000"/>
              <w:right w:val="single" w:sz="4" w:space="0" w:color="000000"/>
            </w:tcBorders>
          </w:tcPr>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Ориентированный в деятельности на научныезнания о природе и обществе, взаимосвязях человека с природной и социальной средой.</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226F44" w:rsidRPr="00226F44" w:rsidRDefault="00226F44" w:rsidP="00D83C2D">
            <w:pPr>
              <w:tabs>
                <w:tab w:val="left" w:pos="318"/>
              </w:tabs>
              <w:spacing w:line="360" w:lineRule="auto"/>
              <w:ind w:firstLine="177"/>
              <w:contextualSpacing/>
              <w:rPr>
                <w:rFonts w:ascii="Times New Roman" w:hAnsi="Times New Roman" w:cs="Times New Roman"/>
                <w:sz w:val="28"/>
                <w:szCs w:val="28"/>
              </w:rPr>
            </w:pPr>
            <w:r w:rsidRPr="00226F44">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226F44" w:rsidRDefault="00226F44" w:rsidP="00D83C2D">
      <w:pPr>
        <w:pStyle w:val="1"/>
        <w:pageBreakBefore/>
        <w:spacing w:before="0" w:line="360" w:lineRule="auto"/>
        <w:contextualSpacing/>
        <w:rPr>
          <w:rFonts w:ascii="Times New Roman" w:hAnsi="Times New Roman" w:cs="Times New Roman"/>
          <w:color w:val="auto"/>
        </w:rPr>
      </w:pPr>
      <w:bookmarkStart w:id="9" w:name="__RefHeading___5"/>
      <w:bookmarkEnd w:id="9"/>
      <w:r w:rsidRPr="00226F44">
        <w:rPr>
          <w:rFonts w:ascii="Times New Roman" w:hAnsi="Times New Roman" w:cs="Times New Roman"/>
          <w:color w:val="auto"/>
        </w:rPr>
        <w:lastRenderedPageBreak/>
        <w:t>РАЗДЕЛ 2. СОДЕРЖАТЕЛЬНЫЙ</w:t>
      </w:r>
    </w:p>
    <w:p w:rsidR="009373B9" w:rsidRPr="009373B9" w:rsidRDefault="009373B9" w:rsidP="00D83C2D">
      <w:pPr>
        <w:spacing w:line="360" w:lineRule="auto"/>
        <w:contextualSpacing/>
      </w:pPr>
    </w:p>
    <w:p w:rsidR="00226F44" w:rsidRDefault="00226F44" w:rsidP="00D83C2D">
      <w:pPr>
        <w:pStyle w:val="1"/>
        <w:spacing w:before="0" w:line="360" w:lineRule="auto"/>
        <w:contextualSpacing/>
        <w:rPr>
          <w:rFonts w:ascii="Times New Roman" w:hAnsi="Times New Roman" w:cs="Times New Roman"/>
          <w:color w:val="auto"/>
        </w:rPr>
      </w:pPr>
      <w:bookmarkStart w:id="10" w:name="__RefHeading___6"/>
      <w:bookmarkEnd w:id="10"/>
      <w:r w:rsidRPr="00226F44">
        <w:rPr>
          <w:rFonts w:ascii="Times New Roman" w:hAnsi="Times New Roman" w:cs="Times New Roman"/>
          <w:color w:val="auto"/>
        </w:rPr>
        <w:t>2.1 Уклад общеобразовательной организации</w:t>
      </w:r>
    </w:p>
    <w:p w:rsidR="009373B9" w:rsidRPr="00EC5601" w:rsidRDefault="009373B9" w:rsidP="00D83C2D">
      <w:pPr>
        <w:spacing w:before="100" w:beforeAutospacing="1" w:after="100" w:afterAutospacing="1" w:line="360" w:lineRule="auto"/>
        <w:ind w:firstLine="567"/>
        <w:contextualSpacing/>
        <w:rPr>
          <w:rFonts w:ascii="Times New Roman" w:hAnsi="Times New Roman" w:cs="Times New Roman"/>
          <w:i/>
          <w:sz w:val="28"/>
          <w:szCs w:val="28"/>
        </w:rPr>
      </w:pPr>
      <w:r w:rsidRPr="00EC5601">
        <w:rPr>
          <w:rFonts w:ascii="Times New Roman" w:hAnsi="Times New Roman" w:cs="Times New Roman"/>
          <w:color w:val="000000"/>
          <w:sz w:val="28"/>
          <w:szCs w:val="28"/>
        </w:rPr>
        <w:t xml:space="preserve">МОКУ «Паникинская СОШ » расположена в селе Паники Медвенского района Курской области. На стене школы расположена мемориальная доска с информацией о  Герое Советского Союза А.Г. Звягина . Вся информация о нем находится в краеведческом музее нашей школы. В непосредственной близости к селу расположен памятник </w:t>
      </w:r>
      <w:r w:rsidRPr="00EC5601">
        <w:rPr>
          <w:rStyle w:val="a7"/>
          <w:rFonts w:ascii="Times New Roman" w:hAnsi="Times New Roman" w:cs="Times New Roman"/>
          <w:i w:val="0"/>
          <w:sz w:val="28"/>
          <w:szCs w:val="28"/>
        </w:rPr>
        <w:t>И. Н. Кожедуба  советского военного деятеля, лётчика-аса времён Великой Отечественной войны. Именно здесь во время Великой Отечественной войны находился военный аэродром, откуда летчики совершали свои боевые вылеты. На Шелковской находится могила неизвестного солдата, где захоронено два солдата, погибших во время Великой Отечественной войны.</w:t>
      </w:r>
    </w:p>
    <w:p w:rsidR="009373B9" w:rsidRPr="00EC5601" w:rsidRDefault="009373B9" w:rsidP="00D83C2D">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color w:val="000000"/>
          <w:sz w:val="28"/>
          <w:szCs w:val="28"/>
        </w:rPr>
        <w:t xml:space="preserve">В школе активно проводится военно-патриотическое воспитание обучающихся.В ходе которого </w:t>
      </w:r>
      <w:r w:rsidRPr="00EC5601">
        <w:rPr>
          <w:rFonts w:ascii="Times New Roman" w:hAnsi="Times New Roman" w:cs="Times New Roman"/>
          <w:sz w:val="28"/>
          <w:szCs w:val="28"/>
        </w:rPr>
        <w:t xml:space="preserve"> у школьников формируются чувства патриотизма и любви к Родине на примере старших поколений; освоение культурных, духовных традиций своего народа.</w:t>
      </w:r>
    </w:p>
    <w:p w:rsidR="009373B9" w:rsidRPr="00EC5601" w:rsidRDefault="009373B9" w:rsidP="00D83C2D">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В селе расположен действующий Никитский храм. Дети ежегодно проводят краеведческую работу. По крупицам собирают информацию об истории возникновения храма, его созданию, знакомятся с духовной жизнью односельчан.  Это способствует приобщению обучающихся к духовно-нравственным идеалам.</w:t>
      </w:r>
    </w:p>
    <w:p w:rsidR="009373B9" w:rsidRPr="00EC5601" w:rsidRDefault="009373B9" w:rsidP="00D83C2D">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С 2018 года школа активно включилась в работу РДШ.</w:t>
      </w:r>
    </w:p>
    <w:p w:rsidR="009373B9" w:rsidRPr="00EC5601" w:rsidRDefault="009373B9" w:rsidP="00D83C2D">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bCs/>
          <w:color w:val="000000"/>
          <w:w w:val="0"/>
          <w:sz w:val="28"/>
          <w:szCs w:val="28"/>
        </w:rPr>
        <w:t>Организация воспитательной деятельности опирается на школьный уклад,</w:t>
      </w:r>
      <w:r w:rsidRPr="00EC5601">
        <w:rPr>
          <w:rFonts w:ascii="Times New Roman" w:hAnsi="Times New Roman" w:cs="Times New Roman"/>
          <w:color w:val="000000"/>
          <w:w w:val="0"/>
          <w:sz w:val="28"/>
          <w:szCs w:val="28"/>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9373B9" w:rsidRPr="00EC5601" w:rsidRDefault="009373B9" w:rsidP="00D83C2D">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color w:val="000000"/>
          <w:w w:val="0"/>
          <w:sz w:val="28"/>
          <w:szCs w:val="28"/>
        </w:rPr>
        <w:lastRenderedPageBreak/>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9373B9" w:rsidRPr="00EC5601" w:rsidRDefault="009373B9" w:rsidP="00D83C2D">
      <w:pPr>
        <w:spacing w:line="360" w:lineRule="auto"/>
        <w:ind w:firstLine="567"/>
        <w:contextualSpacing/>
      </w:pPr>
    </w:p>
    <w:p w:rsidR="009373B9" w:rsidRPr="009373B9" w:rsidRDefault="009373B9" w:rsidP="00D83C2D">
      <w:pPr>
        <w:spacing w:line="360" w:lineRule="auto"/>
        <w:contextualSpacing/>
      </w:pP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 организации основных совместных дел школьников и педагогов как предмета совместной заботы и взрослых, и детей;</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iCs/>
          <w:w w:val="0"/>
          <w:sz w:val="28"/>
          <w:szCs w:val="28"/>
        </w:rPr>
        <w:t>- системности, целесообразности и нешаблонности воспитания как условий его эффективности.</w:t>
      </w:r>
    </w:p>
    <w:p w:rsidR="00226F44" w:rsidRPr="00226F44" w:rsidRDefault="00226F44" w:rsidP="00D83C2D">
      <w:pPr>
        <w:spacing w:line="360" w:lineRule="auto"/>
        <w:ind w:firstLine="680"/>
        <w:contextualSpacing/>
        <w:jc w:val="both"/>
        <w:rPr>
          <w:rFonts w:ascii="Times New Roman" w:hAnsi="Times New Roman" w:cs="Times New Roman"/>
          <w:iCs/>
          <w:w w:val="0"/>
          <w:sz w:val="28"/>
          <w:szCs w:val="28"/>
        </w:rPr>
      </w:pPr>
      <w:r w:rsidRPr="00226F44">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226F44">
        <w:rPr>
          <w:rFonts w:ascii="Times New Roman" w:hAnsi="Times New Roman" w:cs="Times New Roman"/>
          <w:iCs/>
          <w:w w:val="0"/>
          <w:sz w:val="28"/>
          <w:szCs w:val="28"/>
        </w:rPr>
        <w:t xml:space="preserve">: </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lastRenderedPageBreak/>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 в проведении общешкольных дел присутствует соревновательность между классами на дружеской основе, максимально поощряется конструктивное межклассное и межвозрастное взаимодействие школьников; </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 педагоги школы ориентированы на формирование коллективов в рамках школьных классов, студий, клубов и иных детских объединений, на </w:t>
      </w:r>
      <w:r w:rsidRPr="00226F44">
        <w:rPr>
          <w:rFonts w:ascii="Times New Roman" w:hAnsi="Times New Roman" w:cs="Times New Roman"/>
          <w:w w:val="0"/>
          <w:sz w:val="28"/>
          <w:szCs w:val="28"/>
        </w:rPr>
        <w:t>установление в них доброжелательных и товарищеских взаимоотношений;</w:t>
      </w:r>
    </w:p>
    <w:p w:rsidR="00226F44" w:rsidRPr="00226F44" w:rsidRDefault="00226F44" w:rsidP="00D83C2D">
      <w:pPr>
        <w:spacing w:line="360" w:lineRule="auto"/>
        <w:ind w:firstLine="680"/>
        <w:contextualSpacing/>
        <w:jc w:val="both"/>
        <w:rPr>
          <w:rFonts w:ascii="Times New Roman" w:hAnsi="Times New Roman" w:cs="Times New Roman"/>
          <w:sz w:val="28"/>
          <w:szCs w:val="28"/>
        </w:rPr>
      </w:pPr>
      <w:r w:rsidRPr="00226F44">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26F44" w:rsidRPr="00226F44" w:rsidRDefault="00226F44" w:rsidP="00D83C2D">
      <w:pPr>
        <w:tabs>
          <w:tab w:val="left" w:pos="993"/>
        </w:tabs>
        <w:spacing w:line="360" w:lineRule="auto"/>
        <w:contextualSpacing/>
        <w:jc w:val="both"/>
        <w:rPr>
          <w:rFonts w:ascii="Times New Roman" w:hAnsi="Times New Roman" w:cs="Times New Roman"/>
          <w:sz w:val="28"/>
          <w:szCs w:val="28"/>
        </w:rPr>
      </w:pPr>
    </w:p>
    <w:p w:rsidR="00226F44" w:rsidRPr="00226F44" w:rsidRDefault="00226F44" w:rsidP="00D83C2D">
      <w:pPr>
        <w:tabs>
          <w:tab w:val="left" w:pos="851"/>
        </w:tabs>
        <w:spacing w:line="360" w:lineRule="auto"/>
        <w:ind w:firstLine="709"/>
        <w:contextualSpacing/>
        <w:jc w:val="both"/>
        <w:outlineLvl w:val="0"/>
        <w:rPr>
          <w:rFonts w:ascii="Times New Roman" w:hAnsi="Times New Roman" w:cs="Times New Roman"/>
          <w:b/>
          <w:sz w:val="28"/>
          <w:szCs w:val="28"/>
        </w:rPr>
      </w:pPr>
      <w:bookmarkStart w:id="11" w:name="__RefHeading___7"/>
      <w:bookmarkEnd w:id="11"/>
      <w:r w:rsidRPr="00226F44">
        <w:rPr>
          <w:rFonts w:ascii="Times New Roman" w:hAnsi="Times New Roman" w:cs="Times New Roman"/>
          <w:b/>
          <w:sz w:val="28"/>
          <w:szCs w:val="28"/>
        </w:rPr>
        <w:t>2.2 Виды, формы и содержание воспитательной деятельности</w:t>
      </w:r>
    </w:p>
    <w:p w:rsidR="00226F44" w:rsidRPr="00226F44" w:rsidRDefault="00226F44" w:rsidP="00D83C2D">
      <w:pPr>
        <w:tabs>
          <w:tab w:val="left" w:pos="851"/>
        </w:tabs>
        <w:spacing w:line="360" w:lineRule="auto"/>
        <w:ind w:firstLine="709"/>
        <w:contextualSpacing/>
        <w:jc w:val="both"/>
        <w:rPr>
          <w:rFonts w:ascii="Times New Roman" w:hAnsi="Times New Roman" w:cs="Times New Roman"/>
          <w:sz w:val="28"/>
          <w:szCs w:val="28"/>
        </w:rPr>
      </w:pPr>
      <w:r w:rsidRPr="00226F44">
        <w:rPr>
          <w:rFonts w:ascii="Times New Roman" w:hAnsi="Times New Roman" w:cs="Times New Roman"/>
          <w:b/>
          <w:sz w:val="28"/>
          <w:szCs w:val="28"/>
        </w:rPr>
        <w:t xml:space="preserve">Урочная деятельность </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включение учителями в рабочие программы учебных предметов, </w:t>
      </w:r>
      <w:r w:rsidRPr="00226F44">
        <w:rPr>
          <w:rFonts w:ascii="Times New Roman" w:hAnsi="Times New Roman" w:cs="Times New Roman"/>
          <w:sz w:val="28"/>
          <w:szCs w:val="28"/>
        </w:rPr>
        <w:lastRenderedPageBreak/>
        <w:t>курсов, модулей тематики в соответствии с календарным планом воспитательной работы;</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26F44" w:rsidRPr="00226F44" w:rsidRDefault="00226F44" w:rsidP="00D83C2D">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2D589D" w:rsidRDefault="00226F44" w:rsidP="00D83C2D">
      <w:pPr>
        <w:tabs>
          <w:tab w:val="left" w:pos="851"/>
        </w:tabs>
        <w:spacing w:line="360" w:lineRule="auto"/>
        <w:ind w:firstLine="709"/>
        <w:contextualSpacing/>
        <w:rPr>
          <w:rFonts w:ascii="Times New Roman" w:hAnsi="Times New Roman" w:cs="Times New Roman"/>
          <w:b/>
          <w:sz w:val="28"/>
          <w:szCs w:val="28"/>
        </w:rPr>
      </w:pPr>
      <w:r w:rsidRPr="00226F44">
        <w:rPr>
          <w:rFonts w:ascii="Times New Roman" w:hAnsi="Times New Roman" w:cs="Times New Roman"/>
          <w:b/>
          <w:sz w:val="28"/>
          <w:szCs w:val="28"/>
        </w:rPr>
        <w:t>Внеурочная деятельность</w:t>
      </w:r>
    </w:p>
    <w:p w:rsidR="002D589D" w:rsidRDefault="00226F44" w:rsidP="00D83C2D">
      <w:pPr>
        <w:tabs>
          <w:tab w:val="left" w:pos="851"/>
        </w:tabs>
        <w:spacing w:line="360" w:lineRule="auto"/>
        <w:ind w:firstLine="709"/>
        <w:contextualSpacing/>
        <w:rPr>
          <w:rStyle w:val="a7"/>
          <w:rFonts w:ascii="Times New Roman" w:hAnsi="Times New Roman" w:cs="Times New Roman"/>
          <w:i w:val="0"/>
          <w:color w:val="000000" w:themeColor="text1"/>
          <w:sz w:val="28"/>
          <w:szCs w:val="28"/>
        </w:rPr>
      </w:pPr>
      <w:r w:rsidRPr="009373B9">
        <w:rPr>
          <w:rFonts w:ascii="Times New Roman" w:hAnsi="Times New Roman" w:cs="Times New Roman"/>
          <w:color w:val="000000" w:themeColor="text1"/>
          <w:sz w:val="28"/>
          <w:szCs w:val="28"/>
        </w:rPr>
        <w:t xml:space="preserve">- </w:t>
      </w:r>
      <w:hyperlink r:id="rId8" w:tgtFrame="_blank" w:history="1">
        <w:r w:rsidRPr="009373B9">
          <w:rPr>
            <w:rStyle w:val="a7"/>
            <w:rFonts w:ascii="Times New Roman" w:hAnsi="Times New Roman" w:cs="Times New Roman"/>
            <w:i w:val="0"/>
            <w:color w:val="000000" w:themeColor="text1"/>
            <w:sz w:val="28"/>
            <w:szCs w:val="28"/>
          </w:rPr>
          <w:t>«Разговор о важном»</w:t>
        </w:r>
      </w:hyperlink>
      <w:r w:rsidRPr="009373B9">
        <w:rPr>
          <w:rFonts w:ascii="Times New Roman" w:hAnsi="Times New Roman" w:cs="Times New Roman"/>
          <w:color w:val="000000" w:themeColor="text1"/>
          <w:sz w:val="28"/>
          <w:szCs w:val="28"/>
        </w:rPr>
        <w:t>:</w:t>
      </w:r>
      <w:r w:rsidRPr="009373B9">
        <w:rPr>
          <w:rStyle w:val="a7"/>
          <w:rFonts w:ascii="Times New Roman" w:hAnsi="Times New Roman" w:cs="Times New Roman"/>
          <w:i w:val="0"/>
          <w:color w:val="000000" w:themeColor="text1"/>
          <w:sz w:val="28"/>
          <w:szCs w:val="28"/>
        </w:rPr>
        <w:t xml:space="preserve">Учебная неделя начинается с классного часа «Разговор о важном», посвященного самым различным темам, волнующим современных ребят. Центральные темы «Разговоров о важном» - патриотизм и </w:t>
      </w:r>
      <w:r w:rsidRPr="009373B9">
        <w:rPr>
          <w:rStyle w:val="a7"/>
          <w:rFonts w:ascii="Times New Roman" w:hAnsi="Times New Roman" w:cs="Times New Roman"/>
          <w:i w:val="0"/>
          <w:color w:val="000000" w:themeColor="text1"/>
          <w:sz w:val="28"/>
          <w:szCs w:val="28"/>
        </w:rPr>
        <w:lastRenderedPageBreak/>
        <w:t>гражданское воспитание, историческое просвещение, нравственность, экология и др.</w:t>
      </w:r>
    </w:p>
    <w:p w:rsidR="002D589D" w:rsidRDefault="00226F44" w:rsidP="00D83C2D">
      <w:pPr>
        <w:tabs>
          <w:tab w:val="left" w:pos="851"/>
        </w:tabs>
        <w:spacing w:line="360" w:lineRule="auto"/>
        <w:ind w:firstLine="709"/>
        <w:contextualSpacing/>
        <w:rPr>
          <w:rStyle w:val="a7"/>
          <w:rFonts w:ascii="Times New Roman" w:hAnsi="Times New Roman" w:cs="Times New Roman"/>
          <w:i w:val="0"/>
          <w:color w:val="000000" w:themeColor="text1"/>
          <w:sz w:val="28"/>
          <w:szCs w:val="28"/>
        </w:rPr>
      </w:pPr>
      <w:r w:rsidRPr="009373B9">
        <w:rPr>
          <w:rStyle w:val="a7"/>
          <w:rFonts w:ascii="Times New Roman" w:hAnsi="Times New Roman" w:cs="Times New Roman"/>
          <w:i w:val="0"/>
          <w:color w:val="000000" w:themeColor="text1"/>
          <w:sz w:val="28"/>
          <w:szCs w:val="28"/>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w:t>
      </w:r>
    </w:p>
    <w:p w:rsidR="00226F44" w:rsidRPr="002D589D" w:rsidRDefault="00226F44" w:rsidP="00D83C2D">
      <w:pPr>
        <w:tabs>
          <w:tab w:val="left" w:pos="851"/>
        </w:tabs>
        <w:spacing w:line="360" w:lineRule="auto"/>
        <w:ind w:firstLine="709"/>
        <w:contextualSpacing/>
        <w:rPr>
          <w:rFonts w:ascii="Times New Roman" w:hAnsi="Times New Roman" w:cs="Times New Roman"/>
          <w:b/>
          <w:sz w:val="28"/>
          <w:szCs w:val="28"/>
        </w:rPr>
      </w:pPr>
      <w:r w:rsidRPr="009373B9">
        <w:rPr>
          <w:rStyle w:val="a7"/>
          <w:rFonts w:ascii="Times New Roman" w:hAnsi="Times New Roman" w:cs="Times New Roman"/>
          <w:i w:val="0"/>
          <w:color w:val="000000" w:themeColor="text1"/>
          <w:sz w:val="28"/>
          <w:szCs w:val="28"/>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226F44" w:rsidRPr="009373B9" w:rsidRDefault="00226F44" w:rsidP="00D83C2D">
      <w:pPr>
        <w:pStyle w:val="5"/>
        <w:spacing w:before="0" w:line="360" w:lineRule="auto"/>
        <w:contextualSpacing/>
        <w:rPr>
          <w:rFonts w:ascii="Times New Roman" w:hAnsi="Times New Roman" w:cs="Times New Roman"/>
          <w:b/>
          <w:color w:val="000000" w:themeColor="text1"/>
          <w:sz w:val="28"/>
          <w:szCs w:val="28"/>
        </w:rPr>
      </w:pPr>
      <w:r w:rsidRPr="009373B9">
        <w:rPr>
          <w:rStyle w:val="a7"/>
          <w:rFonts w:ascii="Times New Roman" w:hAnsi="Times New Roman" w:cs="Times New Roman"/>
          <w:i w:val="0"/>
          <w:color w:val="000000" w:themeColor="text1"/>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курсы, занятия экологической, природоохранной направленности;</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b/>
          <w:sz w:val="28"/>
          <w:szCs w:val="28"/>
        </w:rPr>
      </w:pPr>
      <w:r w:rsidRPr="00226F44">
        <w:rPr>
          <w:rFonts w:ascii="Times New Roman" w:hAnsi="Times New Roman" w:cs="Times New Roman"/>
          <w:sz w:val="28"/>
          <w:szCs w:val="28"/>
        </w:rPr>
        <w:t>курсы, занятия туристско-краеведческой направленности;</w:t>
      </w:r>
    </w:p>
    <w:p w:rsidR="00226F44" w:rsidRPr="00226F44" w:rsidRDefault="00226F44" w:rsidP="00D83C2D">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b/>
          <w:sz w:val="28"/>
          <w:szCs w:val="28"/>
        </w:rPr>
      </w:pPr>
      <w:r w:rsidRPr="00226F44">
        <w:rPr>
          <w:rFonts w:ascii="Times New Roman" w:hAnsi="Times New Roman" w:cs="Times New Roman"/>
          <w:sz w:val="28"/>
          <w:szCs w:val="28"/>
        </w:rPr>
        <w:t>курсы, занятия оздоровительной и спортивной направленности.</w:t>
      </w:r>
    </w:p>
    <w:p w:rsidR="00226F44" w:rsidRPr="00226F44" w:rsidRDefault="00226F44" w:rsidP="00D83C2D">
      <w:pPr>
        <w:tabs>
          <w:tab w:val="left" w:pos="993"/>
        </w:tabs>
        <w:spacing w:line="360" w:lineRule="auto"/>
        <w:ind w:left="709"/>
        <w:contextualSpacing/>
        <w:rPr>
          <w:rFonts w:ascii="Times New Roman" w:hAnsi="Times New Roman" w:cs="Times New Roman"/>
          <w:sz w:val="28"/>
          <w:szCs w:val="28"/>
        </w:rPr>
      </w:pPr>
      <w:r w:rsidRPr="00226F44">
        <w:rPr>
          <w:rFonts w:ascii="Times New Roman" w:hAnsi="Times New Roman" w:cs="Times New Roman"/>
          <w:b/>
          <w:sz w:val="28"/>
          <w:szCs w:val="28"/>
        </w:rPr>
        <w:t>Классное руководство</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lastRenderedPageBreak/>
        <w:t>планирование и проведение классных часов целевой воспитательной тематической направленности;</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sz w:val="28"/>
          <w:szCs w:val="28"/>
          <w:u w:val="single"/>
        </w:rPr>
      </w:pPr>
      <w:r w:rsidRPr="00226F44">
        <w:rPr>
          <w:rFonts w:ascii="Times New Roman" w:hAnsi="Times New Roman" w:cs="Times New Roman"/>
          <w:sz w:val="28"/>
          <w:szCs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26F44" w:rsidRPr="00226F44" w:rsidRDefault="00226F44" w:rsidP="00D83C2D">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проведение в классе праздников, конкурсов, соревнований и т. п.</w:t>
      </w:r>
    </w:p>
    <w:p w:rsidR="00226F44" w:rsidRPr="00226F44" w:rsidRDefault="00226F44" w:rsidP="00D83C2D">
      <w:pPr>
        <w:tabs>
          <w:tab w:val="left" w:pos="851"/>
        </w:tabs>
        <w:spacing w:line="360" w:lineRule="auto"/>
        <w:ind w:firstLine="709"/>
        <w:contextualSpacing/>
        <w:rPr>
          <w:rFonts w:ascii="Times New Roman" w:hAnsi="Times New Roman" w:cs="Times New Roman"/>
          <w:i/>
          <w:sz w:val="28"/>
          <w:szCs w:val="28"/>
        </w:rPr>
      </w:pPr>
      <w:r w:rsidRPr="00226F44">
        <w:rPr>
          <w:rFonts w:ascii="Times New Roman" w:hAnsi="Times New Roman" w:cs="Times New Roman"/>
          <w:b/>
          <w:sz w:val="28"/>
          <w:szCs w:val="28"/>
        </w:rPr>
        <w:t>Основные школьные дела</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участие во всероссийских акциях, посвящённых значимым событиям в России, мире;</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 xml:space="preserve">торжественные мероприятия, связанные с завершением образования, переходом на следующий уровень образования, символизирующие </w:t>
      </w:r>
      <w:r w:rsidRPr="00226F44">
        <w:rPr>
          <w:rFonts w:ascii="Times New Roman" w:hAnsi="Times New Roman" w:cs="Times New Roman"/>
          <w:sz w:val="28"/>
          <w:szCs w:val="28"/>
        </w:rPr>
        <w:lastRenderedPageBreak/>
        <w:t>приобретение новых социальных статусов в общеобразовательной организации, обществе;</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226F44" w:rsidRPr="00226F44" w:rsidRDefault="00226F44" w:rsidP="00D83C2D">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226F44" w:rsidRPr="00226F44" w:rsidRDefault="00226F44" w:rsidP="00D83C2D">
      <w:pPr>
        <w:widowControl w:val="0"/>
        <w:numPr>
          <w:ilvl w:val="0"/>
          <w:numId w:val="5"/>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вовлечение по возможностикаждого обучающегося в школьные дела в разных ролях(сценаристов,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226F44" w:rsidRPr="00226F44" w:rsidRDefault="00226F44" w:rsidP="00D83C2D">
      <w:pPr>
        <w:widowControl w:val="0"/>
        <w:numPr>
          <w:ilvl w:val="0"/>
          <w:numId w:val="5"/>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26F44" w:rsidRPr="00226F44" w:rsidRDefault="00226F44" w:rsidP="00D83C2D">
      <w:pPr>
        <w:tabs>
          <w:tab w:val="left" w:pos="851"/>
        </w:tabs>
        <w:spacing w:line="360" w:lineRule="auto"/>
        <w:ind w:firstLine="709"/>
        <w:contextualSpacing/>
        <w:rPr>
          <w:rFonts w:ascii="Times New Roman" w:hAnsi="Times New Roman" w:cs="Times New Roman"/>
          <w:b/>
          <w:sz w:val="28"/>
          <w:szCs w:val="28"/>
        </w:rPr>
      </w:pPr>
      <w:r w:rsidRPr="00226F44">
        <w:rPr>
          <w:rFonts w:ascii="Times New Roman" w:hAnsi="Times New Roman" w:cs="Times New Roman"/>
          <w:b/>
          <w:sz w:val="28"/>
          <w:szCs w:val="28"/>
        </w:rPr>
        <w:t>Внешкольные мероприятия</w:t>
      </w:r>
    </w:p>
    <w:p w:rsidR="00226F44" w:rsidRPr="00226F44" w:rsidRDefault="00226F44" w:rsidP="00D83C2D">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226F44" w:rsidRPr="00226F44" w:rsidRDefault="00226F44" w:rsidP="00D83C2D">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внешкольные тематические мероприятия воспитательной </w:t>
      </w:r>
      <w:r w:rsidRPr="00226F44">
        <w:rPr>
          <w:rFonts w:ascii="Times New Roman" w:hAnsi="Times New Roman" w:cs="Times New Roman"/>
          <w:sz w:val="28"/>
          <w:szCs w:val="28"/>
        </w:rPr>
        <w:lastRenderedPageBreak/>
        <w:t>направленности, организуемые педагогами по изучаемым в общеобразовательной организацииучебным предметам, курсам, модулям;</w:t>
      </w:r>
    </w:p>
    <w:p w:rsidR="00226F44" w:rsidRPr="00226F44" w:rsidRDefault="00226F44" w:rsidP="00D83C2D">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26F44" w:rsidRPr="00226F44" w:rsidRDefault="00226F44" w:rsidP="00D83C2D">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226F44">
        <w:rPr>
          <w:rFonts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226F44" w:rsidRPr="00226F44" w:rsidRDefault="00226F44" w:rsidP="00D83C2D">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26F44" w:rsidRPr="00226F44" w:rsidRDefault="00226F44" w:rsidP="00D83C2D">
      <w:pPr>
        <w:tabs>
          <w:tab w:val="left" w:pos="851"/>
          <w:tab w:val="left" w:pos="2977"/>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b/>
          <w:sz w:val="28"/>
          <w:szCs w:val="28"/>
        </w:rPr>
        <w:t>Организация предметно-пространственной среды</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оформление внешнего вида здания, фасада, холла при входе</w:t>
      </w:r>
      <w:bookmarkStart w:id="12" w:name="_Hlk106819027"/>
      <w:r w:rsidRPr="00226F44">
        <w:rPr>
          <w:rFonts w:ascii="Times New Roman" w:hAnsi="Times New Roman" w:cs="Times New Roman"/>
          <w:sz w:val="28"/>
          <w:szCs w:val="28"/>
        </w:rPr>
        <w:t xml:space="preserve"> в общеобразовательную организацию</w:t>
      </w:r>
      <w:bookmarkEnd w:id="12"/>
      <w:r w:rsidRPr="00226F44">
        <w:rPr>
          <w:rFonts w:ascii="Times New Roman" w:hAnsi="Times New Roman" w:cs="Times New Roman"/>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226F44">
        <w:rPr>
          <w:rFonts w:ascii="Times New Roman" w:hAnsi="Times New Roman" w:cs="Times New Roman"/>
          <w:sz w:val="28"/>
          <w:szCs w:val="28"/>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w:t>
      </w:r>
      <w:r w:rsidRPr="00226F44">
        <w:rPr>
          <w:rFonts w:ascii="Times New Roman" w:hAnsi="Times New Roman" w:cs="Times New Roman"/>
          <w:sz w:val="28"/>
          <w:szCs w:val="28"/>
        </w:rPr>
        <w:lastRenderedPageBreak/>
        <w:t>зон, озеленение территории при общеобразовательной организации;</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26F44" w:rsidRPr="00226F44" w:rsidRDefault="00226F44" w:rsidP="00D83C2D">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26F44" w:rsidRPr="00226F44" w:rsidRDefault="00226F44" w:rsidP="00D83C2D">
      <w:pPr>
        <w:tabs>
          <w:tab w:val="left" w:pos="993"/>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b/>
          <w:sz w:val="28"/>
          <w:szCs w:val="28"/>
        </w:rPr>
        <w:t>Взаимодействие с родителями (законными представителями)</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родительские дни, в которые родители (законные представители) могут </w:t>
      </w:r>
      <w:r w:rsidRPr="00226F44">
        <w:rPr>
          <w:rFonts w:ascii="Times New Roman" w:hAnsi="Times New Roman" w:cs="Times New Roman"/>
          <w:sz w:val="28"/>
          <w:szCs w:val="28"/>
        </w:rPr>
        <w:lastRenderedPageBreak/>
        <w:t>посещать уроки и внеурочные занятия;</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226F44" w:rsidRPr="00226F44" w:rsidRDefault="00226F44" w:rsidP="00D83C2D">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3" w:name="_Hlk85440179"/>
      <w:bookmarkEnd w:id="13"/>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b/>
          <w:sz w:val="28"/>
          <w:szCs w:val="28"/>
        </w:rPr>
        <w:t>Самоуправление</w:t>
      </w:r>
    </w:p>
    <w:p w:rsidR="00226F44" w:rsidRPr="00226F44" w:rsidRDefault="00226F44" w:rsidP="00D83C2D">
      <w:pPr>
        <w:widowControl w:val="0"/>
        <w:numPr>
          <w:ilvl w:val="0"/>
          <w:numId w:val="9"/>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организацию и деятельность органов ученического самоуправления (совет обучающихся или др.), избранных обучающимися;</w:t>
      </w:r>
    </w:p>
    <w:p w:rsidR="00226F44" w:rsidRPr="00226F44" w:rsidRDefault="00226F44" w:rsidP="00D83C2D">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226F44" w:rsidRPr="00226F44" w:rsidRDefault="00226F44" w:rsidP="00D83C2D">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226F44" w:rsidRPr="00226F44" w:rsidRDefault="00226F44" w:rsidP="00D83C2D">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участие представителей органов ученического самоуправления в </w:t>
      </w:r>
      <w:r w:rsidRPr="00226F44">
        <w:rPr>
          <w:rFonts w:ascii="Times New Roman" w:hAnsi="Times New Roman" w:cs="Times New Roman"/>
          <w:sz w:val="28"/>
          <w:szCs w:val="28"/>
        </w:rPr>
        <w:lastRenderedPageBreak/>
        <w:t xml:space="preserve">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226F44" w:rsidRPr="00226F44" w:rsidRDefault="00226F44" w:rsidP="00D83C2D">
      <w:pPr>
        <w:tabs>
          <w:tab w:val="left" w:pos="851"/>
        </w:tabs>
        <w:spacing w:line="360" w:lineRule="auto"/>
        <w:ind w:firstLine="709"/>
        <w:contextualSpacing/>
        <w:rPr>
          <w:rFonts w:ascii="Times New Roman" w:hAnsi="Times New Roman" w:cs="Times New Roman"/>
          <w:b/>
          <w:sz w:val="28"/>
          <w:szCs w:val="28"/>
        </w:rPr>
      </w:pPr>
      <w:r w:rsidRPr="00226F44">
        <w:rPr>
          <w:rFonts w:ascii="Times New Roman" w:hAnsi="Times New Roman" w:cs="Times New Roman"/>
          <w:b/>
          <w:sz w:val="28"/>
          <w:szCs w:val="28"/>
        </w:rPr>
        <w:t>Профилактика и безопасность</w:t>
      </w:r>
    </w:p>
    <w:p w:rsidR="00226F44" w:rsidRPr="00226F44" w:rsidRDefault="00226F44" w:rsidP="00D83C2D">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226F44" w:rsidRPr="00226F44" w:rsidRDefault="00226F44" w:rsidP="00D83C2D">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226F44" w:rsidRPr="00226F44" w:rsidRDefault="00226F44" w:rsidP="00D83C2D">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организацию превентивной работы с обучающимися со сценариями социально одобряемого поведения, по развитию навыков саморефлексии, </w:t>
      </w:r>
      <w:r w:rsidRPr="00226F44">
        <w:rPr>
          <w:rFonts w:ascii="Times New Roman" w:hAnsi="Times New Roman" w:cs="Times New Roman"/>
          <w:sz w:val="28"/>
          <w:szCs w:val="28"/>
        </w:rPr>
        <w:lastRenderedPageBreak/>
        <w:t>самоконтроля, устойчивости к негативным воздействиям, групповому давлению;</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226F44" w:rsidRPr="00226F44" w:rsidRDefault="00226F44" w:rsidP="00D83C2D">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b/>
          <w:sz w:val="28"/>
          <w:szCs w:val="28"/>
        </w:rPr>
        <w:t>Социальное партнёрство</w:t>
      </w:r>
    </w:p>
    <w:p w:rsidR="00226F44" w:rsidRPr="00226F44" w:rsidRDefault="00226F44" w:rsidP="00D83C2D">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226F44" w:rsidRPr="00226F44" w:rsidRDefault="00226F44" w:rsidP="00D83C2D">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226F44" w:rsidRPr="00226F44" w:rsidRDefault="00226F44" w:rsidP="00D83C2D">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226F44" w:rsidRPr="00226F44" w:rsidRDefault="00226F44" w:rsidP="00D83C2D">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w:t>
      </w:r>
      <w:r w:rsidRPr="00226F44">
        <w:rPr>
          <w:rFonts w:ascii="Times New Roman" w:hAnsi="Times New Roman" w:cs="Times New Roman"/>
          <w:sz w:val="28"/>
          <w:szCs w:val="28"/>
        </w:rPr>
        <w:lastRenderedPageBreak/>
        <w:t xml:space="preserve">организации, муниципального образования, региона, страны; </w:t>
      </w:r>
    </w:p>
    <w:p w:rsidR="00226F44" w:rsidRPr="00226F44" w:rsidRDefault="00226F44" w:rsidP="00D83C2D">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226F44">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b/>
          <w:sz w:val="28"/>
          <w:szCs w:val="28"/>
        </w:rPr>
        <w:t>Профориентация</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участие в работе всероссийских профориентационных проектов;</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индивидуальное консультирование психологом обучающихся и их </w:t>
      </w:r>
      <w:r w:rsidRPr="00226F44">
        <w:rPr>
          <w:rFonts w:ascii="Times New Roman" w:hAnsi="Times New Roman" w:cs="Times New Roman"/>
          <w:sz w:val="28"/>
          <w:szCs w:val="28"/>
        </w:rPr>
        <w:lastRenderedPageBreak/>
        <w:t>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26F44" w:rsidRPr="00226F44" w:rsidRDefault="00226F44" w:rsidP="00D83C2D">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226F44" w:rsidRPr="00226F44" w:rsidRDefault="00226F44" w:rsidP="00D83C2D">
      <w:pPr>
        <w:keepNext/>
        <w:keepLines/>
        <w:spacing w:line="360" w:lineRule="auto"/>
        <w:contextualSpacing/>
        <w:outlineLvl w:val="0"/>
        <w:rPr>
          <w:rFonts w:ascii="Times New Roman" w:hAnsi="Times New Roman" w:cs="Times New Roman"/>
          <w:b/>
          <w:sz w:val="28"/>
          <w:szCs w:val="28"/>
        </w:rPr>
      </w:pPr>
      <w:bookmarkStart w:id="14" w:name="__RefHeading___8"/>
      <w:bookmarkEnd w:id="14"/>
      <w:r w:rsidRPr="00226F44">
        <w:rPr>
          <w:rFonts w:ascii="Times New Roman" w:hAnsi="Times New Roman" w:cs="Times New Roman"/>
          <w:b/>
          <w:sz w:val="28"/>
          <w:szCs w:val="28"/>
        </w:rPr>
        <w:br w:type="page"/>
      </w:r>
      <w:r w:rsidRPr="00226F44">
        <w:rPr>
          <w:rFonts w:ascii="Times New Roman" w:hAnsi="Times New Roman" w:cs="Times New Roman"/>
          <w:b/>
          <w:sz w:val="28"/>
          <w:szCs w:val="28"/>
        </w:rPr>
        <w:lastRenderedPageBreak/>
        <w:t>РАЗДЕЛ 3. ОРГАНИЗАЦИОННЫЙ</w:t>
      </w:r>
    </w:p>
    <w:p w:rsidR="00226F44" w:rsidRDefault="00226F44" w:rsidP="00226F44">
      <w:pPr>
        <w:keepNext/>
        <w:keepLines/>
        <w:spacing w:line="360" w:lineRule="auto"/>
        <w:contextualSpacing/>
        <w:outlineLvl w:val="0"/>
        <w:rPr>
          <w:rFonts w:ascii="Times New Roman" w:hAnsi="Times New Roman" w:cs="Times New Roman"/>
          <w:b/>
          <w:sz w:val="28"/>
          <w:szCs w:val="28"/>
        </w:rPr>
      </w:pPr>
      <w:bookmarkStart w:id="15" w:name="__RefHeading___9"/>
      <w:bookmarkEnd w:id="15"/>
      <w:r w:rsidRPr="00226F44">
        <w:rPr>
          <w:rFonts w:ascii="Times New Roman" w:hAnsi="Times New Roman" w:cs="Times New Roman"/>
          <w:b/>
          <w:sz w:val="28"/>
          <w:szCs w:val="28"/>
        </w:rPr>
        <w:t>3.1 Кадровое обеспечение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316"/>
        <w:gridCol w:w="1559"/>
        <w:gridCol w:w="850"/>
        <w:gridCol w:w="1560"/>
        <w:gridCol w:w="3084"/>
      </w:tblGrid>
      <w:tr w:rsidR="009373B9" w:rsidRPr="00EC5601" w:rsidTr="009373B9">
        <w:trPr>
          <w:trHeight w:val="58"/>
        </w:trPr>
        <w:tc>
          <w:tcPr>
            <w:tcW w:w="486" w:type="dxa"/>
            <w:vMerge w:val="restart"/>
          </w:tcPr>
          <w:p w:rsidR="009373B9" w:rsidRPr="00EC5601" w:rsidRDefault="009373B9" w:rsidP="008F7F4A">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 п\п</w:t>
            </w:r>
          </w:p>
        </w:tc>
        <w:tc>
          <w:tcPr>
            <w:tcW w:w="2316" w:type="dxa"/>
            <w:vMerge w:val="restart"/>
          </w:tcPr>
          <w:p w:rsidR="009373B9" w:rsidRPr="00EC5601" w:rsidRDefault="009373B9" w:rsidP="008F7F4A">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Фамилия, имя, отчество</w:t>
            </w:r>
          </w:p>
        </w:tc>
        <w:tc>
          <w:tcPr>
            <w:tcW w:w="1559" w:type="dxa"/>
            <w:vMerge w:val="restart"/>
          </w:tcPr>
          <w:p w:rsidR="009373B9" w:rsidRPr="00EC5601" w:rsidRDefault="009373B9" w:rsidP="008F7F4A">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Образование (что и когда закончили)</w:t>
            </w:r>
          </w:p>
        </w:tc>
        <w:tc>
          <w:tcPr>
            <w:tcW w:w="850" w:type="dxa"/>
          </w:tcPr>
          <w:p w:rsidR="009373B9" w:rsidRPr="00EC5601" w:rsidRDefault="009373B9" w:rsidP="009373B9">
            <w:pPr>
              <w:contextualSpacing/>
              <w:jc w:val="center"/>
              <w:rPr>
                <w:rFonts w:ascii="Times New Roman" w:hAnsi="Times New Roman" w:cs="Times New Roman"/>
                <w:b/>
                <w:sz w:val="28"/>
                <w:szCs w:val="28"/>
              </w:rPr>
            </w:pPr>
            <w:r w:rsidRPr="00EC5601">
              <w:rPr>
                <w:rFonts w:ascii="Times New Roman" w:hAnsi="Times New Roman" w:cs="Times New Roman"/>
                <w:b/>
                <w:sz w:val="28"/>
                <w:szCs w:val="28"/>
              </w:rPr>
              <w:t>Стаж  работы</w:t>
            </w:r>
          </w:p>
        </w:tc>
        <w:tc>
          <w:tcPr>
            <w:tcW w:w="1560" w:type="dxa"/>
            <w:vMerge w:val="restart"/>
          </w:tcPr>
          <w:p w:rsidR="009373B9" w:rsidRPr="00EC5601" w:rsidRDefault="009373B9" w:rsidP="009373B9">
            <w:pPr>
              <w:contextualSpacing/>
              <w:jc w:val="center"/>
              <w:rPr>
                <w:rFonts w:ascii="Times New Roman" w:hAnsi="Times New Roman" w:cs="Times New Roman"/>
                <w:b/>
                <w:sz w:val="28"/>
                <w:szCs w:val="28"/>
              </w:rPr>
            </w:pPr>
            <w:r>
              <w:rPr>
                <w:rFonts w:ascii="Times New Roman" w:hAnsi="Times New Roman" w:cs="Times New Roman"/>
                <w:b/>
                <w:sz w:val="28"/>
                <w:szCs w:val="28"/>
              </w:rPr>
              <w:t>Категори</w:t>
            </w:r>
            <w:r w:rsidRPr="00EC5601">
              <w:rPr>
                <w:rFonts w:ascii="Times New Roman" w:hAnsi="Times New Roman" w:cs="Times New Roman"/>
                <w:b/>
                <w:sz w:val="28"/>
                <w:szCs w:val="28"/>
              </w:rPr>
              <w:t>, год присвоения</w:t>
            </w:r>
          </w:p>
        </w:tc>
        <w:tc>
          <w:tcPr>
            <w:tcW w:w="3084" w:type="dxa"/>
            <w:vMerge w:val="restart"/>
          </w:tcPr>
          <w:p w:rsidR="009373B9" w:rsidRPr="00EC5601" w:rsidRDefault="009373B9" w:rsidP="008F7F4A">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КПК</w:t>
            </w:r>
          </w:p>
        </w:tc>
      </w:tr>
      <w:tr w:rsidR="009373B9" w:rsidRPr="00EC5601" w:rsidTr="008F7F4A">
        <w:trPr>
          <w:trHeight w:val="480"/>
        </w:trPr>
        <w:tc>
          <w:tcPr>
            <w:tcW w:w="486" w:type="dxa"/>
            <w:vMerge/>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vMerge/>
          </w:tcPr>
          <w:p w:rsidR="009373B9" w:rsidRPr="00EC5601" w:rsidRDefault="009373B9" w:rsidP="008F7F4A">
            <w:pPr>
              <w:ind w:firstLine="567"/>
              <w:contextualSpacing/>
              <w:jc w:val="both"/>
              <w:rPr>
                <w:rFonts w:ascii="Times New Roman" w:hAnsi="Times New Roman" w:cs="Times New Roman"/>
                <w:sz w:val="28"/>
                <w:szCs w:val="28"/>
              </w:rPr>
            </w:pPr>
          </w:p>
        </w:tc>
        <w:tc>
          <w:tcPr>
            <w:tcW w:w="1559" w:type="dxa"/>
            <w:vMerge/>
          </w:tcPr>
          <w:p w:rsidR="009373B9" w:rsidRPr="00EC5601" w:rsidRDefault="009373B9" w:rsidP="008F7F4A">
            <w:pPr>
              <w:ind w:firstLine="567"/>
              <w:contextualSpacing/>
              <w:jc w:val="both"/>
              <w:rPr>
                <w:rFonts w:ascii="Times New Roman" w:hAnsi="Times New Roman" w:cs="Times New Roman"/>
                <w:sz w:val="28"/>
                <w:szCs w:val="28"/>
              </w:rPr>
            </w:pPr>
          </w:p>
        </w:tc>
        <w:tc>
          <w:tcPr>
            <w:tcW w:w="850" w:type="dxa"/>
          </w:tcPr>
          <w:p w:rsidR="009373B9" w:rsidRPr="00EC5601" w:rsidRDefault="009373B9" w:rsidP="009373B9">
            <w:pPr>
              <w:ind w:right="-108"/>
              <w:contextualSpacing/>
              <w:jc w:val="both"/>
              <w:rPr>
                <w:rFonts w:ascii="Times New Roman" w:hAnsi="Times New Roman" w:cs="Times New Roman"/>
                <w:b/>
                <w:sz w:val="28"/>
                <w:szCs w:val="28"/>
              </w:rPr>
            </w:pPr>
            <w:r w:rsidRPr="00EC5601">
              <w:rPr>
                <w:rFonts w:ascii="Times New Roman" w:hAnsi="Times New Roman" w:cs="Times New Roman"/>
                <w:b/>
                <w:sz w:val="28"/>
                <w:szCs w:val="28"/>
              </w:rPr>
              <w:t>Пед.</w:t>
            </w:r>
          </w:p>
        </w:tc>
        <w:tc>
          <w:tcPr>
            <w:tcW w:w="1560" w:type="dxa"/>
            <w:vMerge/>
          </w:tcPr>
          <w:p w:rsidR="009373B9" w:rsidRPr="00EC5601" w:rsidRDefault="009373B9" w:rsidP="008F7F4A">
            <w:pPr>
              <w:ind w:firstLine="567"/>
              <w:contextualSpacing/>
              <w:jc w:val="both"/>
              <w:rPr>
                <w:rFonts w:ascii="Times New Roman" w:hAnsi="Times New Roman" w:cs="Times New Roman"/>
                <w:sz w:val="28"/>
                <w:szCs w:val="28"/>
              </w:rPr>
            </w:pPr>
          </w:p>
        </w:tc>
        <w:tc>
          <w:tcPr>
            <w:tcW w:w="3084" w:type="dxa"/>
            <w:vMerge/>
          </w:tcPr>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24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Андреева Анна Витальевна</w:t>
            </w:r>
          </w:p>
          <w:p w:rsidR="009373B9" w:rsidRPr="00EC5601" w:rsidRDefault="009373B9" w:rsidP="008F7F4A">
            <w:pPr>
              <w:tabs>
                <w:tab w:val="left" w:pos="405"/>
                <w:tab w:val="center" w:pos="1301"/>
              </w:tabs>
              <w:contextualSpacing/>
              <w:jc w:val="both"/>
              <w:rPr>
                <w:rFonts w:ascii="Times New Roman" w:hAnsi="Times New Roman" w:cs="Times New Roman"/>
                <w:sz w:val="28"/>
                <w:szCs w:val="28"/>
              </w:rPr>
            </w:pPr>
            <w:r w:rsidRPr="00EC5601">
              <w:rPr>
                <w:rFonts w:ascii="Times New Roman" w:hAnsi="Times New Roman" w:cs="Times New Roman"/>
                <w:sz w:val="28"/>
                <w:szCs w:val="28"/>
              </w:rPr>
              <w:tab/>
            </w:r>
            <w:r w:rsidRPr="00EC5601">
              <w:rPr>
                <w:rFonts w:ascii="Times New Roman" w:hAnsi="Times New Roman" w:cs="Times New Roman"/>
                <w:sz w:val="28"/>
                <w:szCs w:val="28"/>
              </w:rPr>
              <w:tab/>
            </w:r>
            <w:r w:rsidRPr="00EC5601">
              <w:rPr>
                <w:rFonts w:ascii="Times New Roman" w:hAnsi="Times New Roman" w:cs="Times New Roman"/>
                <w:sz w:val="28"/>
                <w:szCs w:val="28"/>
              </w:rPr>
              <w:tab/>
            </w: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2020г.</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«Основы религиозных культур и светской этики по модулю ОПК»,  2015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«Инклюзивное образования: методология и технологии реализации в соответствии с ФГОС ООО», 2019 г. </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w:t>
            </w:r>
            <w:r w:rsidRPr="00EC5601">
              <w:rPr>
                <w:rFonts w:ascii="Times New Roman" w:hAnsi="Times New Roman" w:cs="Times New Roman"/>
                <w:sz w:val="28"/>
                <w:szCs w:val="28"/>
              </w:rPr>
              <w:lastRenderedPageBreak/>
              <w:t>обучения мировой художественной культуры в общеобразовательной организации»,  с 15.01.2020 г. по 23.01.2020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основам православной культуры в общеобразовательной организации»,  с 24.01.2020 г. по 01.02.2020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технологии в общеобразовательной организации», со 02.02.2020 г. по 10.02.2020 г.</w:t>
            </w:r>
          </w:p>
          <w:p w:rsidR="009373B9"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предмету «История Курского края» (краеведение) в общеобразовательной организации», со 11.02.2020 г. по 19.02.2020 г.</w:t>
            </w:r>
          </w:p>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21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Андриян Ирина Анатольевна</w:t>
            </w:r>
          </w:p>
          <w:p w:rsidR="009373B9" w:rsidRPr="00EC5601" w:rsidRDefault="009373B9" w:rsidP="008F7F4A">
            <w:pPr>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Орловский государственный педагогический институт</w:t>
            </w:r>
          </w:p>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Курский государственный университет </w:t>
            </w:r>
          </w:p>
        </w:tc>
        <w:tc>
          <w:tcPr>
            <w:tcW w:w="85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39</w:t>
            </w:r>
          </w:p>
        </w:tc>
        <w:tc>
          <w:tcPr>
            <w:tcW w:w="156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«Системно-деятельностный подход к реализации учебных программ по русскому языку и литературе в соответствии с требованиями ФГОС ООО», 2014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2018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сопроводение детей с ОВЗ и детей-инвалидов»,  с 20.02.2020 г. по 28.02.2020 г.</w:t>
            </w:r>
          </w:p>
        </w:tc>
      </w:tr>
      <w:tr w:rsidR="009373B9" w:rsidRPr="00EC5601" w:rsidTr="008F7F4A">
        <w:trPr>
          <w:trHeight w:val="21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bCs/>
                <w:color w:val="111111"/>
                <w:sz w:val="28"/>
                <w:szCs w:val="28"/>
              </w:rPr>
            </w:pPr>
            <w:r w:rsidRPr="00EC5601">
              <w:rPr>
                <w:rFonts w:ascii="Times New Roman" w:hAnsi="Times New Roman" w:cs="Times New Roman"/>
                <w:bCs/>
                <w:color w:val="111111"/>
                <w:sz w:val="28"/>
                <w:szCs w:val="28"/>
              </w:rPr>
              <w:t>Чернова Елена Валентиновна</w:t>
            </w:r>
          </w:p>
        </w:tc>
        <w:tc>
          <w:tcPr>
            <w:tcW w:w="1559" w:type="dxa"/>
          </w:tcPr>
          <w:p w:rsidR="009373B9" w:rsidRPr="00EC5601" w:rsidRDefault="009373B9" w:rsidP="008F7F4A">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9373B9" w:rsidRPr="00EC5601" w:rsidRDefault="009373B9" w:rsidP="008F7F4A">
            <w:pPr>
              <w:ind w:firstLine="34"/>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12</w:t>
            </w:r>
          </w:p>
        </w:tc>
        <w:tc>
          <w:tcPr>
            <w:tcW w:w="1560" w:type="dxa"/>
          </w:tcPr>
          <w:p w:rsidR="009373B9" w:rsidRPr="00EC5601" w:rsidRDefault="009373B9" w:rsidP="008F7F4A">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2019</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55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Брусенцева Вера Владимировна  </w:t>
            </w: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12</w:t>
            </w:r>
          </w:p>
        </w:tc>
        <w:tc>
          <w:tcPr>
            <w:tcW w:w="156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«Содержание и организация  учебного процесса в  соответствии с ФГОС начального общего образования», с 22.01.2016 г. по 30.06.2016 г.  </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и организация  школьного питания»,  с 06.03.2017 г. по 06.10.2017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 16.01.2020 г. по 28.01.2020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9373B9" w:rsidRPr="00EC5601" w:rsidTr="008F7F4A">
        <w:trPr>
          <w:trHeight w:val="46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Ветчинова Елена Евгеньевна </w:t>
            </w:r>
          </w:p>
          <w:p w:rsidR="009373B9" w:rsidRPr="00EC5601" w:rsidRDefault="009373B9" w:rsidP="008F7F4A">
            <w:pPr>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22</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«Модернизация содержания и технологий  преподавания  математики с учётом Концепции  развития </w:t>
            </w:r>
            <w:r w:rsidRPr="00EC5601">
              <w:rPr>
                <w:rFonts w:ascii="Times New Roman" w:hAnsi="Times New Roman" w:cs="Times New Roman"/>
                <w:sz w:val="28"/>
                <w:szCs w:val="28"/>
              </w:rPr>
              <w:lastRenderedPageBreak/>
              <w:t xml:space="preserve">математического образования в РФ», с 13.06.2017 по 27.06.2017 г. </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и инструменты  формирования  финансовой грамотности обучающихся на уроках метематики», с 23.09.2019 г. по 27.09.2019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со 02.03.2020 г. по 13.03.2020 г.</w:t>
            </w:r>
          </w:p>
        </w:tc>
      </w:tr>
      <w:tr w:rsidR="009373B9" w:rsidRPr="00EC5601" w:rsidTr="008F7F4A">
        <w:trPr>
          <w:trHeight w:val="26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Горбачева Инна Викторовна </w:t>
            </w:r>
          </w:p>
          <w:p w:rsidR="009373B9" w:rsidRPr="00EC5601" w:rsidRDefault="009373B9" w:rsidP="008F7F4A">
            <w:pPr>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w:t>
            </w:r>
            <w:r w:rsidRPr="00EC5601">
              <w:rPr>
                <w:rFonts w:ascii="Times New Roman" w:hAnsi="Times New Roman" w:cs="Times New Roman"/>
                <w:sz w:val="28"/>
                <w:szCs w:val="28"/>
              </w:rPr>
              <w:lastRenderedPageBreak/>
              <w:t>ет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33</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«Актуальные проблемы  преподавания географии в </w:t>
            </w:r>
            <w:r w:rsidRPr="00EC5601">
              <w:rPr>
                <w:rFonts w:ascii="Times New Roman" w:hAnsi="Times New Roman" w:cs="Times New Roman"/>
                <w:sz w:val="28"/>
                <w:szCs w:val="28"/>
              </w:rPr>
              <w:lastRenderedPageBreak/>
              <w:t xml:space="preserve">современной школе», с 27.03.2017 г. по 07.04.2017 г. </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изобразительному искусству в общеобразовательной организации», с 11.02.2020 г. по 19.02.2020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«Развитие предметной и методической компетенций учителя биологии в соответствии с ФГОС СОО» с 27.01.2020 г. по 14.02.2020 г.</w:t>
            </w:r>
          </w:p>
        </w:tc>
      </w:tr>
      <w:tr w:rsidR="009373B9" w:rsidRPr="00EC5601" w:rsidTr="008F7F4A">
        <w:trPr>
          <w:trHeight w:val="21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Евсюкова Клавдия </w:t>
            </w:r>
            <w:r w:rsidRPr="00EC5601">
              <w:rPr>
                <w:rFonts w:ascii="Times New Roman" w:hAnsi="Times New Roman" w:cs="Times New Roman"/>
                <w:sz w:val="28"/>
                <w:szCs w:val="28"/>
              </w:rPr>
              <w:lastRenderedPageBreak/>
              <w:t>Николаевна</w:t>
            </w: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Курский государств</w:t>
            </w:r>
            <w:r w:rsidRPr="00EC5601">
              <w:rPr>
                <w:rFonts w:ascii="Times New Roman" w:hAnsi="Times New Roman" w:cs="Times New Roman"/>
                <w:sz w:val="28"/>
                <w:szCs w:val="28"/>
              </w:rPr>
              <w:lastRenderedPageBreak/>
              <w:t>енный педагогический институт</w:t>
            </w:r>
          </w:p>
        </w:tc>
        <w:tc>
          <w:tcPr>
            <w:tcW w:w="850" w:type="dxa"/>
          </w:tcPr>
          <w:p w:rsidR="009373B9" w:rsidRPr="00EC5601" w:rsidRDefault="009373B9" w:rsidP="008F7F4A">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24</w:t>
            </w:r>
          </w:p>
        </w:tc>
        <w:tc>
          <w:tcPr>
            <w:tcW w:w="1560" w:type="dxa"/>
          </w:tcPr>
          <w:p w:rsidR="009373B9" w:rsidRPr="00EC5601" w:rsidRDefault="009373B9" w:rsidP="008F7F4A">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23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Любицкий Михаил Иванович</w:t>
            </w:r>
          </w:p>
          <w:p w:rsidR="009373B9" w:rsidRPr="00EC5601" w:rsidRDefault="009373B9" w:rsidP="008F7F4A">
            <w:pPr>
              <w:ind w:firstLine="567"/>
              <w:contextualSpacing/>
              <w:jc w:val="both"/>
              <w:rPr>
                <w:rFonts w:ascii="Times New Roman" w:hAnsi="Times New Roman" w:cs="Times New Roman"/>
                <w:bCs/>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ФГБОУ ВО</w:t>
            </w:r>
          </w:p>
          <w:p w:rsidR="009373B9" w:rsidRPr="00EC5601" w:rsidRDefault="009373B9" w:rsidP="008F7F4A">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«Курский государственный университет»</w:t>
            </w:r>
          </w:p>
          <w:p w:rsidR="009373B9" w:rsidRPr="00EC5601" w:rsidRDefault="009373B9" w:rsidP="008F7F4A">
            <w:pPr>
              <w:ind w:firstLine="567"/>
              <w:contextualSpacing/>
              <w:jc w:val="both"/>
              <w:rPr>
                <w:rFonts w:ascii="Times New Roman" w:hAnsi="Times New Roman" w:cs="Times New Roman"/>
                <w:color w:val="111111"/>
                <w:sz w:val="28"/>
                <w:szCs w:val="28"/>
              </w:rPr>
            </w:pP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2015</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Профессиональная  переподготовка «Образование и  педагогические науки», специализация «Преподавание технологии в общеобразовательной  организации», , 2016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ОБО ДПО «УМЦ по ГО и ЧС Курской области» «Учитель безопасности жизнедеятельности ОУ и УНПО», с 08.02.2016 г по 12.02.2016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«Реализация рабочей программы по технологии в соответствии  с требованиями ФГОС», с 14.10.2016 г. по 14.11.2016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«Психолого-педагогическое  </w:t>
            </w:r>
            <w:r w:rsidRPr="00EC5601">
              <w:rPr>
                <w:rFonts w:ascii="Times New Roman" w:hAnsi="Times New Roman" w:cs="Times New Roman"/>
                <w:sz w:val="28"/>
                <w:szCs w:val="28"/>
              </w:rPr>
              <w:lastRenderedPageBreak/>
              <w:t>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физической культуре в общеобразовательной организации», с 11.02.2020 г. по 19.02.2020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«Методика преподавания технологии на высокооснащённых ученико-местах», с 16.03.2020 г. по 26.03.2020 г.</w:t>
            </w:r>
          </w:p>
        </w:tc>
      </w:tr>
      <w:tr w:rsidR="009373B9" w:rsidRPr="00EC5601" w:rsidTr="008F7F4A">
        <w:trPr>
          <w:trHeight w:val="23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Печурина Наталья Викторовна </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Курское педагогическое училище</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18.09.2017 г. по 06.10.2017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«Формирование </w:t>
            </w:r>
            <w:r w:rsidRPr="00EC5601">
              <w:rPr>
                <w:rFonts w:ascii="Times New Roman" w:hAnsi="Times New Roman" w:cs="Times New Roman"/>
                <w:sz w:val="28"/>
                <w:szCs w:val="28"/>
              </w:rPr>
              <w:lastRenderedPageBreak/>
              <w:t>функциональной грамотности у обучающихся младшего школьного возраста 18.01.2021 г</w:t>
            </w:r>
          </w:p>
        </w:tc>
      </w:tr>
      <w:tr w:rsidR="009373B9" w:rsidRPr="00EC5601" w:rsidTr="008F7F4A">
        <w:trPr>
          <w:trHeight w:val="23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 Александр Анатольевич</w:t>
            </w: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«Проектирование системы обеспечения достижения обучающимися планируемых результатов освоения биологии в условиях реализации ФГОС общего образования», с 23.01.2017 г. по 17.02.2017. </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ФГБОУ ВО «КГУ» Профессиональная переподготовка по программе:»Образование и педагогические науки» специализация «Преподавание информатики в общеобразовательной организации», с </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01.11.2016 г. по 01.11.2017 г.</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«Совершенствование предметной и методологической компетенций учителя химии в соответствии с ФГОС СОО»,</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 с 25.03.2019 г. по 19.04.2019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Центр ДПО ООО «Наука и образование»</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географии в общеобразовательной организации», с 11.02.2020 г. по 19.02.2020 г.</w:t>
            </w:r>
          </w:p>
        </w:tc>
      </w:tr>
      <w:tr w:rsidR="009373B9" w:rsidRPr="00EC5601" w:rsidTr="008F7F4A">
        <w:trPr>
          <w:trHeight w:val="24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Пьяных Алексей Александрович</w:t>
            </w: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22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Рыжова Людмила </w:t>
            </w:r>
          </w:p>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Юрьевна </w:t>
            </w: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университет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«Инновационные технологии развития речевой деятельности детей школьного возраста»,  с 10.03.2015 г. по 27.03.2015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w:t>
            </w:r>
            <w:r w:rsidRPr="00EC5601">
              <w:rPr>
                <w:rFonts w:ascii="Times New Roman" w:hAnsi="Times New Roman" w:cs="Times New Roman"/>
                <w:sz w:val="28"/>
                <w:szCs w:val="28"/>
              </w:rPr>
              <w:lastRenderedPageBreak/>
              <w:t>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«Механизмы реализации современных коррекционно-логопедических технологий в дошкольной образовательной организации», с 11.02.2020 г. по 19.02.2020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«Механизмы реализации современных коррекционно-логопедических технологий в общеобразовательной организации»,  с 25.02.2020 г. по 06.03.2020 г.</w:t>
            </w:r>
          </w:p>
        </w:tc>
      </w:tr>
      <w:tr w:rsidR="009373B9" w:rsidRPr="00EC5601" w:rsidTr="008F7F4A">
        <w:trPr>
          <w:trHeight w:val="22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Савенкова Надежда Анатольевна</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9373B9" w:rsidRPr="00EC5601" w:rsidRDefault="009373B9" w:rsidP="008F7F4A">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12</w:t>
            </w:r>
          </w:p>
        </w:tc>
        <w:tc>
          <w:tcPr>
            <w:tcW w:w="1560" w:type="dxa"/>
          </w:tcPr>
          <w:p w:rsidR="009373B9" w:rsidRPr="00EC5601" w:rsidRDefault="009373B9" w:rsidP="008F7F4A">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«Система работы  с детьми и подростками, находящимися в кризисном состоянии (включая вопросы профилактики суицидального </w:t>
            </w:r>
            <w:r w:rsidRPr="00EC5601">
              <w:rPr>
                <w:rFonts w:ascii="Times New Roman" w:hAnsi="Times New Roman" w:cs="Times New Roman"/>
                <w:sz w:val="28"/>
                <w:szCs w:val="28"/>
              </w:rPr>
              <w:lastRenderedPageBreak/>
              <w:t>поведения обучающихся)»</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 с 01.12.2015 г. по 14.12. 2015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«Духовно-нравственное развитие и воспитание детей в  общеобразовательной организации»,  с 11.02.2020 г. по 19.02.2020 г.</w:t>
            </w:r>
          </w:p>
        </w:tc>
      </w:tr>
      <w:tr w:rsidR="009373B9" w:rsidRPr="00EC5601" w:rsidTr="008F7F4A">
        <w:trPr>
          <w:trHeight w:val="242"/>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ind w:hanging="60"/>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Вера Анатольевна </w:t>
            </w: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Курское педагогическое училище </w:t>
            </w:r>
          </w:p>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40</w:t>
            </w:r>
          </w:p>
        </w:tc>
        <w:tc>
          <w:tcPr>
            <w:tcW w:w="1560" w:type="dxa"/>
          </w:tcPr>
          <w:p w:rsidR="009373B9" w:rsidRPr="00EC5601" w:rsidRDefault="009373B9" w:rsidP="008F7F4A">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12.02.2018 г. по 05.03.2018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ЧУ ДПО «ФИПК» «Обучение приёмам оказания первой </w:t>
            </w:r>
            <w:r w:rsidRPr="00EC5601">
              <w:rPr>
                <w:rFonts w:ascii="Times New Roman" w:hAnsi="Times New Roman" w:cs="Times New Roman"/>
                <w:sz w:val="28"/>
                <w:szCs w:val="28"/>
              </w:rPr>
              <w:lastRenderedPageBreak/>
              <w:t>медицинской помощи», 2019 г.</w:t>
            </w:r>
          </w:p>
        </w:tc>
      </w:tr>
      <w:tr w:rsidR="009373B9" w:rsidRPr="00EC5601" w:rsidTr="008F7F4A">
        <w:trPr>
          <w:trHeight w:val="24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Галина Михайловна </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Профессиональная переподготовка «Менеджмент в образовании», с 13.03 2013 г. по 27.06.2014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«Совершенствование и организация  питания в  образовательных учреждениях», </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21.02.2014 г. по 28.11.2014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«Особенности обучения астрономии в современной школе»</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13.11.2017 г. по 17.11.2017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предметной и методической компетенций учителя математики в соответствии с требованиями ФГОС ООО», с 11.03.2019 г. по 09.04.2019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«Современные </w:t>
            </w:r>
            <w:r w:rsidRPr="00EC5601">
              <w:rPr>
                <w:rFonts w:ascii="Times New Roman" w:hAnsi="Times New Roman" w:cs="Times New Roman"/>
                <w:sz w:val="28"/>
                <w:szCs w:val="28"/>
              </w:rPr>
              <w:lastRenderedPageBreak/>
              <w:t>технологии электронного  обучения» с 03.02.2020 г. по 20.02.2020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физике в общеобразовательной организации», с 11.02.2020 г. по 19.02.2020 г.</w:t>
            </w:r>
          </w:p>
        </w:tc>
      </w:tr>
      <w:tr w:rsidR="009373B9" w:rsidRPr="00EC5601" w:rsidTr="008F7F4A">
        <w:trPr>
          <w:trHeight w:val="24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Стародубцева Мария Витальевна </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педагогический колледж</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8</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w:t>
            </w:r>
            <w:r w:rsidRPr="00EC5601">
              <w:rPr>
                <w:rFonts w:ascii="Times New Roman" w:hAnsi="Times New Roman" w:cs="Times New Roman"/>
                <w:sz w:val="28"/>
                <w:szCs w:val="28"/>
              </w:rPr>
              <w:lastRenderedPageBreak/>
              <w:t>практические аспекты обучения физической культуры в общеобразовательной организации», с 11.02.2020 г. по 19.02.2020 г.</w:t>
            </w:r>
          </w:p>
        </w:tc>
      </w:tr>
      <w:tr w:rsidR="009373B9" w:rsidRPr="00EC5601" w:rsidTr="008F7F4A">
        <w:trPr>
          <w:trHeight w:val="21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Стародубцева Татьяна Николаевна</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27</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1кат.,2020</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с 30.10.2017 г. по 01.12.2017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второму иностранному (немецкому) языку в общеобразовательной организации», с 20.02.2020 г. по 28.02.2020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«Методика преподавания русского </w:t>
            </w:r>
            <w:r w:rsidRPr="00EC5601">
              <w:rPr>
                <w:rFonts w:ascii="Times New Roman" w:hAnsi="Times New Roman" w:cs="Times New Roman"/>
                <w:sz w:val="28"/>
                <w:szCs w:val="28"/>
              </w:rPr>
              <w:lastRenderedPageBreak/>
              <w:t>языка и литературы в образовательной организации 18.01.2021 г</w:t>
            </w:r>
          </w:p>
        </w:tc>
      </w:tr>
      <w:tr w:rsidR="009373B9" w:rsidRPr="00EC5601" w:rsidTr="008F7F4A">
        <w:trPr>
          <w:trHeight w:val="22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Суровцева Маргарита Викторовна </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«Содержание и организация образовательного процесса  в соответствии с ФГОС начального общего образования», с 01.11.2016 г. по 09.12.2016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9373B9" w:rsidRPr="00EC5601" w:rsidTr="008F7F4A">
        <w:trPr>
          <w:trHeight w:val="29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Суровцева Надежда Владимировна</w:t>
            </w: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КГУ</w:t>
            </w:r>
          </w:p>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Обоянское педагогическое училище </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«Системно-деятельностный подход к реализации учебных программ по английскому языку  в соответствии с требованиями ФГОС»,  2014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«Основные направления развития </w:t>
            </w:r>
            <w:r w:rsidRPr="00EC5601">
              <w:rPr>
                <w:rFonts w:ascii="Times New Roman" w:hAnsi="Times New Roman" w:cs="Times New Roman"/>
                <w:sz w:val="28"/>
                <w:szCs w:val="28"/>
              </w:rPr>
              <w:lastRenderedPageBreak/>
              <w:t>детского общественного объединения», с 12.10.2015 г. по 21.0.2015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«Медиация в образовании», с 16.01.2017 г. по 20.01.2017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«Управление общеобразовательной организацией в условиях системных изменений в образовании»,  с 17.09.2018 г. по 12.10.2018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формирования  и развития  иноязычной  коммуникативной компетенции учащихся в соответствии с ФГОС общего образования» с 20.01.2020 г. по 14.02.2020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w:t>
            </w:r>
            <w:r w:rsidRPr="00EC5601">
              <w:rPr>
                <w:rFonts w:ascii="Times New Roman" w:hAnsi="Times New Roman" w:cs="Times New Roman"/>
                <w:sz w:val="28"/>
                <w:szCs w:val="28"/>
              </w:rPr>
              <w:lastRenderedPageBreak/>
              <w:t>обучения второму иностранному (английскому) языку в общеобразовательной организации», с 20.02.2020 г. по 28.02.2020 г.</w:t>
            </w:r>
          </w:p>
        </w:tc>
      </w:tr>
      <w:tr w:rsidR="009373B9" w:rsidRPr="00EC5601" w:rsidTr="008F7F4A">
        <w:trPr>
          <w:trHeight w:val="260"/>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Потопахина Инна Валентиновна</w:t>
            </w:r>
          </w:p>
          <w:p w:rsidR="009373B9" w:rsidRPr="00EC5601" w:rsidRDefault="009373B9" w:rsidP="008F7F4A">
            <w:pPr>
              <w:ind w:firstLine="567"/>
              <w:contextualSpacing/>
              <w:jc w:val="both"/>
              <w:rPr>
                <w:rFonts w:ascii="Times New Roman" w:hAnsi="Times New Roman" w:cs="Times New Roman"/>
                <w:bCs/>
                <w:sz w:val="28"/>
                <w:szCs w:val="28"/>
              </w:rPr>
            </w:pP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p>
        </w:tc>
      </w:tr>
      <w:tr w:rsidR="009373B9" w:rsidRPr="00EC5601" w:rsidTr="008F7F4A">
        <w:trPr>
          <w:trHeight w:val="10284"/>
        </w:trPr>
        <w:tc>
          <w:tcPr>
            <w:tcW w:w="486" w:type="dxa"/>
          </w:tcPr>
          <w:p w:rsidR="009373B9" w:rsidRPr="00EC5601" w:rsidRDefault="009373B9" w:rsidP="008F7F4A">
            <w:pPr>
              <w:ind w:firstLine="567"/>
              <w:contextualSpacing/>
              <w:jc w:val="both"/>
              <w:rPr>
                <w:rFonts w:ascii="Times New Roman" w:hAnsi="Times New Roman" w:cs="Times New Roman"/>
                <w:sz w:val="28"/>
                <w:szCs w:val="28"/>
              </w:rPr>
            </w:pPr>
          </w:p>
        </w:tc>
        <w:tc>
          <w:tcPr>
            <w:tcW w:w="2316"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Федяева Анастасия Андреевна</w:t>
            </w:r>
          </w:p>
          <w:p w:rsidR="009373B9" w:rsidRPr="00EC5601" w:rsidRDefault="009373B9" w:rsidP="008F7F4A">
            <w:pPr>
              <w:ind w:firstLine="567"/>
              <w:contextualSpacing/>
              <w:jc w:val="both"/>
              <w:rPr>
                <w:rFonts w:ascii="Times New Roman" w:hAnsi="Times New Roman" w:cs="Times New Roman"/>
                <w:sz w:val="28"/>
                <w:szCs w:val="28"/>
              </w:rPr>
            </w:pPr>
          </w:p>
        </w:tc>
        <w:tc>
          <w:tcPr>
            <w:tcW w:w="1559"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p w:rsidR="009373B9" w:rsidRPr="00EC5601" w:rsidRDefault="009373B9" w:rsidP="008F7F4A">
            <w:pPr>
              <w:contextualSpacing/>
              <w:jc w:val="both"/>
              <w:rPr>
                <w:rFonts w:ascii="Times New Roman" w:hAnsi="Times New Roman" w:cs="Times New Roman"/>
                <w:sz w:val="28"/>
                <w:szCs w:val="28"/>
              </w:rPr>
            </w:pPr>
          </w:p>
        </w:tc>
        <w:tc>
          <w:tcPr>
            <w:tcW w:w="85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5</w:t>
            </w:r>
          </w:p>
        </w:tc>
        <w:tc>
          <w:tcPr>
            <w:tcW w:w="1560" w:type="dxa"/>
          </w:tcPr>
          <w:p w:rsidR="009373B9" w:rsidRPr="00EC5601" w:rsidRDefault="009373B9" w:rsidP="008F7F4A">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«Образование и педагогические науки», специализация»Преподавание химии и биологии в общеобразовательной организации», 2016 г.</w:t>
            </w:r>
          </w:p>
          <w:p w:rsidR="009373B9" w:rsidRPr="00EC5601" w:rsidRDefault="009373B9" w:rsidP="008F7F4A">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ГАОУДПО Курской области «Курский областной центр подготовки и переподготовки кадров ЖКХ» Профессиональная переподготовка  «Обучение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2018 г</w:t>
            </w:r>
          </w:p>
        </w:tc>
      </w:tr>
    </w:tbl>
    <w:p w:rsidR="009373B9" w:rsidRPr="00EC5601" w:rsidRDefault="009373B9" w:rsidP="009373B9">
      <w:pPr>
        <w:ind w:firstLine="567"/>
        <w:contextualSpacing/>
        <w:jc w:val="both"/>
        <w:rPr>
          <w:rFonts w:ascii="Times New Roman" w:hAnsi="Times New Roman" w:cs="Times New Roman"/>
          <w:sz w:val="28"/>
          <w:szCs w:val="28"/>
        </w:rPr>
      </w:pPr>
    </w:p>
    <w:p w:rsidR="00852306" w:rsidRPr="00226F44" w:rsidRDefault="00852306" w:rsidP="00226F44">
      <w:pPr>
        <w:keepNext/>
        <w:keepLines/>
        <w:spacing w:line="360" w:lineRule="auto"/>
        <w:contextualSpacing/>
        <w:outlineLvl w:val="0"/>
        <w:rPr>
          <w:rFonts w:ascii="Times New Roman" w:hAnsi="Times New Roman" w:cs="Times New Roman"/>
          <w:b/>
          <w:sz w:val="28"/>
          <w:szCs w:val="28"/>
        </w:rPr>
      </w:pPr>
    </w:p>
    <w:p w:rsidR="00226F44" w:rsidRPr="00226F44" w:rsidRDefault="00226F44" w:rsidP="00D83C2D">
      <w:pPr>
        <w:keepNext/>
        <w:keepLines/>
        <w:spacing w:line="360" w:lineRule="auto"/>
        <w:contextualSpacing/>
        <w:outlineLvl w:val="0"/>
        <w:rPr>
          <w:rFonts w:ascii="Times New Roman" w:hAnsi="Times New Roman" w:cs="Times New Roman"/>
          <w:b/>
          <w:sz w:val="28"/>
          <w:szCs w:val="28"/>
        </w:rPr>
      </w:pPr>
      <w:bookmarkStart w:id="16" w:name="__RefHeading___10"/>
      <w:bookmarkEnd w:id="16"/>
      <w:r w:rsidRPr="00226F44">
        <w:rPr>
          <w:rFonts w:ascii="Times New Roman" w:hAnsi="Times New Roman" w:cs="Times New Roman"/>
          <w:b/>
          <w:sz w:val="28"/>
          <w:szCs w:val="28"/>
        </w:rPr>
        <w:t>3.2 Нормативно-методическое обеспечение</w:t>
      </w:r>
    </w:p>
    <w:p w:rsidR="00226F44" w:rsidRPr="00226F44" w:rsidRDefault="00226F44" w:rsidP="00D83C2D">
      <w:pPr>
        <w:shd w:val="clear" w:color="auto" w:fill="FFFFFF"/>
        <w:spacing w:line="360" w:lineRule="auto"/>
        <w:contextualSpacing/>
        <w:rPr>
          <w:rStyle w:val="14"/>
          <w:rFonts w:ascii="Times New Roman" w:hAnsi="Times New Roman" w:cs="Times New Roman"/>
          <w:sz w:val="28"/>
          <w:szCs w:val="28"/>
        </w:rPr>
      </w:pPr>
      <w:bookmarkStart w:id="17" w:name="__RefHeading___11"/>
      <w:bookmarkEnd w:id="17"/>
      <w:r w:rsidRPr="00226F44">
        <w:rPr>
          <w:rFonts w:ascii="Times New Roman" w:hAnsi="Times New Roman" w:cs="Times New Roman"/>
          <w:color w:val="555555"/>
          <w:sz w:val="28"/>
          <w:szCs w:val="28"/>
        </w:rPr>
        <w:t> </w:t>
      </w:r>
      <w:r w:rsidRPr="00226F44">
        <w:rPr>
          <w:rStyle w:val="14"/>
          <w:rFonts w:ascii="Times New Roman" w:hAnsi="Times New Roman" w:cs="Times New Roman"/>
          <w:sz w:val="28"/>
          <w:szCs w:val="28"/>
        </w:rPr>
        <w:t>Конвенция о правах ребенка </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Style w:val="14"/>
          <w:rFonts w:ascii="Times New Roman" w:hAnsi="Times New Roman" w:cs="Times New Roman"/>
          <w:sz w:val="28"/>
          <w:szCs w:val="28"/>
        </w:rPr>
        <w:t xml:space="preserve"> Конституция РФ</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Стратегия развития воспитания в РФ на период до 2025 года</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Концепция государственной семейной политики</w:t>
      </w:r>
    </w:p>
    <w:p w:rsidR="00226F44" w:rsidRPr="00226F44" w:rsidRDefault="00226F44" w:rsidP="00D83C2D">
      <w:pPr>
        <w:shd w:val="clear" w:color="auto" w:fill="FFFFFF"/>
        <w:spacing w:line="360" w:lineRule="auto"/>
        <w:contextualSpacing/>
        <w:rPr>
          <w:rStyle w:val="14"/>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Концепция духовно-нравственного развития и воспитания детей</w:t>
      </w:r>
    </w:p>
    <w:p w:rsidR="00226F44" w:rsidRPr="00226F44" w:rsidRDefault="009373B9" w:rsidP="00D83C2D">
      <w:pPr>
        <w:shd w:val="clear" w:color="auto" w:fill="FFFFFF"/>
        <w:spacing w:line="360" w:lineRule="auto"/>
        <w:contextualSpacing/>
        <w:rPr>
          <w:rFonts w:ascii="Times New Roman" w:hAnsi="Times New Roman" w:cs="Times New Roman"/>
          <w:sz w:val="28"/>
          <w:szCs w:val="28"/>
        </w:rPr>
      </w:pPr>
      <w:r>
        <w:rPr>
          <w:rStyle w:val="14"/>
          <w:rFonts w:ascii="Times New Roman" w:hAnsi="Times New Roman" w:cs="Times New Roman"/>
          <w:sz w:val="28"/>
          <w:szCs w:val="28"/>
        </w:rPr>
        <w:t xml:space="preserve"> КП ВР школы на 2023-2027</w:t>
      </w:r>
      <w:r w:rsidR="00226F44" w:rsidRPr="00226F44">
        <w:rPr>
          <w:rStyle w:val="14"/>
          <w:rFonts w:ascii="Times New Roman" w:hAnsi="Times New Roman" w:cs="Times New Roman"/>
          <w:sz w:val="28"/>
          <w:szCs w:val="28"/>
        </w:rPr>
        <w:t xml:space="preserve"> учебный год</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lastRenderedPageBreak/>
        <w:t> </w:t>
      </w:r>
      <w:r w:rsidRPr="00226F44">
        <w:rPr>
          <w:rStyle w:val="14"/>
          <w:rFonts w:ascii="Times New Roman" w:hAnsi="Times New Roman" w:cs="Times New Roman"/>
          <w:sz w:val="28"/>
          <w:szCs w:val="28"/>
        </w:rPr>
        <w:t>План работы школы с МКУ ДОД «Медвенская детско-юношеская спортивная школа».</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План работы с ГИБДД.</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План взаимодействия с КДН и ЗП Медвенского района.</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 xml:space="preserve">Положение о постановке на ВШУ </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Положение о Совете профилактики.</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Положение о родительском комитете</w:t>
      </w:r>
    </w:p>
    <w:p w:rsidR="00226F44" w:rsidRPr="00226F44" w:rsidRDefault="00226F44" w:rsidP="00D83C2D">
      <w:pPr>
        <w:shd w:val="clear" w:color="auto" w:fill="FFFFFF"/>
        <w:spacing w:line="360" w:lineRule="auto"/>
        <w:contextualSpacing/>
        <w:rPr>
          <w:rStyle w:val="14"/>
          <w:rFonts w:ascii="Times New Roman" w:hAnsi="Times New Roman" w:cs="Times New Roman"/>
          <w:sz w:val="28"/>
          <w:szCs w:val="28"/>
        </w:rPr>
      </w:pPr>
      <w:r w:rsidRPr="00226F44">
        <w:rPr>
          <w:rStyle w:val="14"/>
          <w:rFonts w:ascii="Times New Roman" w:hAnsi="Times New Roman" w:cs="Times New Roman"/>
          <w:sz w:val="28"/>
          <w:szCs w:val="28"/>
        </w:rPr>
        <w:t xml:space="preserve"> Положение о школьном Совете лидеров</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Положение о родительском собрании</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xml:space="preserve"> Положение </w:t>
      </w:r>
      <w:r w:rsidRPr="00226F44">
        <w:rPr>
          <w:rStyle w:val="14"/>
          <w:rFonts w:ascii="Times New Roman" w:hAnsi="Times New Roman" w:cs="Times New Roman"/>
          <w:sz w:val="28"/>
          <w:szCs w:val="28"/>
        </w:rPr>
        <w:t>о дежурстве</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r w:rsidRPr="00226F44">
        <w:rPr>
          <w:rFonts w:ascii="Times New Roman" w:hAnsi="Times New Roman" w:cs="Times New Roman"/>
          <w:sz w:val="28"/>
          <w:szCs w:val="28"/>
        </w:rPr>
        <w:t> Рабочая п</w:t>
      </w:r>
      <w:r w:rsidR="009373B9">
        <w:rPr>
          <w:rStyle w:val="14"/>
          <w:rFonts w:ascii="Times New Roman" w:hAnsi="Times New Roman" w:cs="Times New Roman"/>
          <w:sz w:val="28"/>
          <w:szCs w:val="28"/>
        </w:rPr>
        <w:t>рограмма воспитания на 2023- 2027</w:t>
      </w:r>
      <w:r w:rsidRPr="00226F44">
        <w:rPr>
          <w:rStyle w:val="14"/>
          <w:rFonts w:ascii="Times New Roman" w:hAnsi="Times New Roman" w:cs="Times New Roman"/>
          <w:sz w:val="28"/>
          <w:szCs w:val="28"/>
        </w:rPr>
        <w:t xml:space="preserve"> учебный год</w:t>
      </w:r>
    </w:p>
    <w:p w:rsidR="00226F44" w:rsidRPr="00226F44" w:rsidRDefault="00226F44" w:rsidP="00D83C2D">
      <w:pPr>
        <w:shd w:val="clear" w:color="auto" w:fill="FFFFFF"/>
        <w:spacing w:line="360" w:lineRule="auto"/>
        <w:contextualSpacing/>
        <w:rPr>
          <w:rStyle w:val="14"/>
          <w:rFonts w:ascii="Times New Roman" w:hAnsi="Times New Roman" w:cs="Times New Roman"/>
          <w:sz w:val="28"/>
          <w:szCs w:val="28"/>
        </w:rPr>
      </w:pPr>
      <w:r w:rsidRPr="00226F44">
        <w:rPr>
          <w:rFonts w:ascii="Times New Roman" w:hAnsi="Times New Roman" w:cs="Times New Roman"/>
          <w:sz w:val="28"/>
          <w:szCs w:val="28"/>
        </w:rPr>
        <w:t> </w:t>
      </w:r>
      <w:r w:rsidRPr="00226F44">
        <w:rPr>
          <w:rStyle w:val="14"/>
          <w:rFonts w:ascii="Times New Roman" w:hAnsi="Times New Roman" w:cs="Times New Roman"/>
          <w:sz w:val="28"/>
          <w:szCs w:val="28"/>
        </w:rPr>
        <w:t xml:space="preserve">Аналитический отчет по ВР </w:t>
      </w:r>
    </w:p>
    <w:p w:rsidR="00226F44" w:rsidRPr="00226F44" w:rsidRDefault="00226F44" w:rsidP="00D83C2D">
      <w:pPr>
        <w:shd w:val="clear" w:color="auto" w:fill="FFFFFF"/>
        <w:spacing w:line="360" w:lineRule="auto"/>
        <w:contextualSpacing/>
        <w:rPr>
          <w:rFonts w:ascii="Times New Roman" w:hAnsi="Times New Roman" w:cs="Times New Roman"/>
          <w:sz w:val="28"/>
          <w:szCs w:val="28"/>
        </w:rPr>
      </w:pPr>
    </w:p>
    <w:p w:rsidR="00226F44" w:rsidRPr="00226F44" w:rsidRDefault="00226F44" w:rsidP="00D83C2D">
      <w:pPr>
        <w:tabs>
          <w:tab w:val="left" w:pos="851"/>
        </w:tabs>
        <w:spacing w:line="360" w:lineRule="auto"/>
        <w:contextualSpacing/>
        <w:outlineLvl w:val="0"/>
        <w:rPr>
          <w:rFonts w:ascii="Times New Roman" w:hAnsi="Times New Roman" w:cs="Times New Roman"/>
          <w:b/>
          <w:sz w:val="28"/>
          <w:szCs w:val="28"/>
        </w:rPr>
      </w:pPr>
      <w:r w:rsidRPr="00226F44">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226F44">
        <w:rPr>
          <w:rFonts w:ascii="Times New Roman" w:hAnsi="Times New Roman" w:cs="Times New Roman"/>
          <w:iCs/>
          <w:sz w:val="28"/>
          <w:szCs w:val="28"/>
        </w:rPr>
        <w:t>обучающихся с</w:t>
      </w:r>
      <w:r w:rsidRPr="00226F44">
        <w:rPr>
          <w:rFonts w:ascii="Times New Roman" w:hAnsi="Times New Roman"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226F44">
        <w:rPr>
          <w:rFonts w:ascii="Times New Roman" w:hAnsi="Times New Roman" w:cs="Times New Roman"/>
          <w:i/>
          <w:sz w:val="28"/>
          <w:szCs w:val="28"/>
        </w:rPr>
        <w:t>описываются эти условия</w:t>
      </w:r>
      <w:r w:rsidRPr="00226F44">
        <w:rPr>
          <w:rFonts w:ascii="Times New Roman" w:hAnsi="Times New Roman" w:cs="Times New Roman"/>
          <w:sz w:val="28"/>
          <w:szCs w:val="28"/>
        </w:rPr>
        <w:t>).</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226F44" w:rsidRPr="00226F44" w:rsidRDefault="00226F44" w:rsidP="00D83C2D">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26F44" w:rsidRPr="00226F44" w:rsidRDefault="00226F44" w:rsidP="00D83C2D">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226F44" w:rsidRPr="00226F44" w:rsidRDefault="00226F44" w:rsidP="00D83C2D">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226F44" w:rsidRPr="00226F44" w:rsidRDefault="00226F44" w:rsidP="00D83C2D">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обеспечение психолого-педагогической поддержки семей </w:t>
      </w:r>
      <w:r w:rsidRPr="00226F44">
        <w:rPr>
          <w:rFonts w:ascii="Times New Roman" w:hAnsi="Times New Roman" w:cs="Times New Roman"/>
          <w:sz w:val="28"/>
          <w:szCs w:val="28"/>
        </w:rPr>
        <w:lastRenderedPageBreak/>
        <w:t>обучающихся, содействие повышению уровня их педагогической, психологической, медико-социальной компетентности.</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личностно-ориентированный подход в организации всех видов деятельности</w:t>
      </w:r>
      <w:r w:rsidRPr="00226F44">
        <w:rPr>
          <w:rFonts w:ascii="Times New Roman" w:hAnsi="Times New Roman" w:cs="Times New Roman"/>
          <w:iCs/>
          <w:sz w:val="28"/>
          <w:szCs w:val="28"/>
        </w:rPr>
        <w:t>обучающихся с</w:t>
      </w:r>
      <w:r w:rsidRPr="00226F44">
        <w:rPr>
          <w:rFonts w:ascii="Times New Roman" w:hAnsi="Times New Roman" w:cs="Times New Roman"/>
          <w:sz w:val="28"/>
          <w:szCs w:val="28"/>
        </w:rPr>
        <w:t xml:space="preserve"> особыми образовательными потребностями.</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p>
    <w:p w:rsidR="00226F44" w:rsidRPr="00226F44" w:rsidRDefault="00226F44" w:rsidP="00D83C2D">
      <w:pPr>
        <w:keepNext/>
        <w:keepLines/>
        <w:spacing w:line="360" w:lineRule="auto"/>
        <w:contextualSpacing/>
        <w:outlineLvl w:val="0"/>
        <w:rPr>
          <w:rFonts w:ascii="Times New Roman" w:hAnsi="Times New Roman" w:cs="Times New Roman"/>
          <w:b/>
          <w:sz w:val="28"/>
          <w:szCs w:val="28"/>
        </w:rPr>
      </w:pPr>
      <w:bookmarkStart w:id="18" w:name="__RefHeading___12"/>
      <w:bookmarkEnd w:id="18"/>
      <w:r w:rsidRPr="00226F44">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соответствия артефактов и процедур награждения укладу </w:t>
      </w:r>
      <w:bookmarkStart w:id="19" w:name="_Hlk106819691"/>
      <w:r w:rsidRPr="00226F44">
        <w:rPr>
          <w:rFonts w:ascii="Times New Roman" w:hAnsi="Times New Roman" w:cs="Times New Roman"/>
          <w:sz w:val="28"/>
          <w:szCs w:val="28"/>
        </w:rPr>
        <w:t>общеобразовательной организации</w:t>
      </w:r>
      <w:bookmarkEnd w:id="19"/>
      <w:r w:rsidRPr="00226F44">
        <w:rPr>
          <w:rFonts w:ascii="Times New Roman" w:hAnsi="Times New Roman" w:cs="Times New Roman"/>
          <w:sz w:val="28"/>
          <w:szCs w:val="28"/>
        </w:rPr>
        <w:t>, качеству воспитывающей среды, символике общеобразовательной организации;</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т. п.);</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226F44" w:rsidRPr="00226F44" w:rsidRDefault="00226F44" w:rsidP="00D83C2D">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lastRenderedPageBreak/>
        <w:t xml:space="preserve">Рейтинги — размещение имен (фамилий)обучающихся или названий (номеров)групп обучающихся, классов в последовательности, определяемой их успешностью, достижениями в чём-либо. </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226F44" w:rsidRPr="00226F44" w:rsidRDefault="00226F44" w:rsidP="00D83C2D">
      <w:pPr>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226F44" w:rsidRPr="00226F44" w:rsidRDefault="00226F44" w:rsidP="00D83C2D">
      <w:pPr>
        <w:spacing w:line="360" w:lineRule="auto"/>
        <w:ind w:firstLine="709"/>
        <w:contextualSpacing/>
        <w:rPr>
          <w:rFonts w:ascii="Times New Roman" w:hAnsi="Times New Roman" w:cs="Times New Roman"/>
          <w:sz w:val="28"/>
          <w:szCs w:val="28"/>
        </w:rPr>
      </w:pPr>
    </w:p>
    <w:p w:rsidR="00226F44" w:rsidRPr="00226F44" w:rsidRDefault="00226F44" w:rsidP="00D83C2D">
      <w:pPr>
        <w:keepNext/>
        <w:keepLines/>
        <w:spacing w:line="360" w:lineRule="auto"/>
        <w:contextualSpacing/>
        <w:outlineLvl w:val="0"/>
        <w:rPr>
          <w:rFonts w:ascii="Times New Roman" w:hAnsi="Times New Roman" w:cs="Times New Roman"/>
          <w:b/>
          <w:sz w:val="28"/>
          <w:szCs w:val="28"/>
        </w:rPr>
      </w:pPr>
      <w:bookmarkStart w:id="20" w:name="__RefHeading___13"/>
      <w:bookmarkEnd w:id="20"/>
      <w:r w:rsidRPr="00226F44">
        <w:rPr>
          <w:rFonts w:ascii="Times New Roman" w:hAnsi="Times New Roman" w:cs="Times New Roman"/>
          <w:b/>
          <w:sz w:val="28"/>
          <w:szCs w:val="28"/>
        </w:rPr>
        <w:t>3.5 Анализ воспитательного процесса</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Основные принципы самоанализа воспитательной работы:</w:t>
      </w:r>
    </w:p>
    <w:p w:rsidR="00226F44" w:rsidRPr="00226F44" w:rsidRDefault="00226F44" w:rsidP="00D83C2D">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взаимное уважение всех участников образовательных отношений; </w:t>
      </w:r>
    </w:p>
    <w:p w:rsidR="00226F44" w:rsidRPr="00226F44" w:rsidRDefault="00226F44" w:rsidP="00D83C2D">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w:t>
      </w:r>
      <w:r w:rsidRPr="00226F44">
        <w:rPr>
          <w:rFonts w:ascii="Times New Roman" w:hAnsi="Times New Roman" w:cs="Times New Roman"/>
          <w:sz w:val="28"/>
          <w:szCs w:val="28"/>
        </w:rPr>
        <w:lastRenderedPageBreak/>
        <w:t xml:space="preserve">общения, отношений между педагогами, обучающимися и родителями;  </w:t>
      </w:r>
    </w:p>
    <w:p w:rsidR="00226F44" w:rsidRPr="00226F44" w:rsidRDefault="00226F44" w:rsidP="00D83C2D">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26F44" w:rsidRPr="00226F44" w:rsidRDefault="00226F44" w:rsidP="00D83C2D">
      <w:pPr>
        <w:widowControl w:val="0"/>
        <w:numPr>
          <w:ilvl w:val="0"/>
          <w:numId w:val="1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226F44">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Основные направления анализа воспитательного процесса: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1. Результаты воспитания, социализации и саморазвития обучающихся.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w:t>
      </w:r>
      <w:bookmarkStart w:id="21" w:name="_Hlk100927456"/>
      <w:r w:rsidRPr="00226F44">
        <w:rPr>
          <w:rFonts w:ascii="Times New Roman" w:hAnsi="Times New Roman" w:cs="Times New Roman"/>
          <w:sz w:val="28"/>
          <w:szCs w:val="28"/>
        </w:rPr>
        <w:t xml:space="preserve">(советником директора по воспитанию, педагогом-психологом, социальным педагогом, при наличии) </w:t>
      </w:r>
      <w:bookmarkEnd w:id="21"/>
      <w:r w:rsidRPr="00226F44">
        <w:rPr>
          <w:rFonts w:ascii="Times New Roman" w:hAnsi="Times New Roman" w:cs="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2. Состояние совместной деятельности обучающихся и взрослых.</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реализации воспитательного потенциала урочной деятельности;</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организуемой внеурочной деятельности обучающихся;</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деятельности классных руководителей и их классов;</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проводимых общешкольных основных дел, мероприятий;</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 xml:space="preserve">внешкольных мероприятий; </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создания и поддержки предметно-пространственной среды;</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взаимодействия с родительским сообществом;</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деятельности ученического самоуправления;</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деятельности по профилактике и безопасности;</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реализации потенциала социального партнёрства;</w:t>
      </w:r>
    </w:p>
    <w:p w:rsidR="00226F44" w:rsidRPr="00226F44" w:rsidRDefault="00226F44" w:rsidP="00D83C2D">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226F44">
        <w:rPr>
          <w:rFonts w:ascii="Times New Roman" w:hAnsi="Times New Roman" w:cs="Times New Roman"/>
          <w:sz w:val="28"/>
          <w:szCs w:val="28"/>
        </w:rPr>
        <w:t>деятельности по профориентации обучающихся.</w:t>
      </w:r>
    </w:p>
    <w:p w:rsidR="00226F44" w:rsidRPr="00226F44" w:rsidRDefault="00226F44" w:rsidP="00D83C2D">
      <w:pPr>
        <w:tabs>
          <w:tab w:val="left" w:pos="567"/>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226F44" w:rsidRPr="00226F44" w:rsidRDefault="00226F44" w:rsidP="00D83C2D">
      <w:pPr>
        <w:tabs>
          <w:tab w:val="left" w:pos="851"/>
        </w:tabs>
        <w:spacing w:line="360" w:lineRule="auto"/>
        <w:ind w:firstLine="709"/>
        <w:contextualSpacing/>
        <w:rPr>
          <w:rFonts w:ascii="Times New Roman" w:hAnsi="Times New Roman" w:cs="Times New Roman"/>
          <w:sz w:val="28"/>
          <w:szCs w:val="28"/>
        </w:rPr>
      </w:pPr>
      <w:r w:rsidRPr="00226F44">
        <w:rPr>
          <w:rFonts w:ascii="Times New Roman" w:hAnsi="Times New Roman" w:cs="Times New Roman"/>
          <w:sz w:val="28"/>
          <w:szCs w:val="28"/>
        </w:rPr>
        <w:t xml:space="preserve">Итоги самоанализа оформляются в виде отчёта, составляемого заместителем директора по воспитательной работе (совместно с классными </w:t>
      </w:r>
      <w:r w:rsidRPr="00226F44">
        <w:rPr>
          <w:rFonts w:ascii="Times New Roman" w:hAnsi="Times New Roman" w:cs="Times New Roman"/>
          <w:sz w:val="28"/>
          <w:szCs w:val="28"/>
        </w:rPr>
        <w:lastRenderedPageBreak/>
        <w:t>руководителями) в конце учебного года, рассматриваются и утверждаются управляющим советом школы.</w:t>
      </w:r>
    </w:p>
    <w:p w:rsidR="000F73B3" w:rsidRPr="00226F44" w:rsidRDefault="000F73B3" w:rsidP="00D83C2D">
      <w:pPr>
        <w:spacing w:line="360" w:lineRule="auto"/>
        <w:ind w:firstLine="567"/>
        <w:contextualSpacing/>
        <w:rPr>
          <w:rFonts w:ascii="Times New Roman" w:hAnsi="Times New Roman" w:cs="Times New Roman"/>
          <w:sz w:val="28"/>
          <w:szCs w:val="28"/>
        </w:rPr>
      </w:pPr>
    </w:p>
    <w:sectPr w:rsidR="000F73B3" w:rsidRPr="00226F44" w:rsidSect="007C2115">
      <w:footerReference w:type="default" r:id="rId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CFA" w:rsidRDefault="00F74CFA" w:rsidP="00502318">
      <w:pPr>
        <w:spacing w:after="0" w:line="240" w:lineRule="auto"/>
      </w:pPr>
      <w:r>
        <w:separator/>
      </w:r>
    </w:p>
  </w:endnote>
  <w:endnote w:type="continuationSeparator" w:id="1">
    <w:p w:rsidR="00F74CFA" w:rsidRDefault="00F74CFA" w:rsidP="0050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GG Superscript Sans"/>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44" w:rsidRPr="00E91703" w:rsidRDefault="00225AF7">
    <w:pPr>
      <w:framePr w:wrap="around" w:vAnchor="text" w:hAnchor="margin" w:xAlign="center" w:y="1"/>
      <w:rPr>
        <w:sz w:val="24"/>
        <w:szCs w:val="24"/>
      </w:rPr>
    </w:pPr>
    <w:r w:rsidRPr="00E91703">
      <w:rPr>
        <w:sz w:val="24"/>
        <w:szCs w:val="24"/>
      </w:rPr>
      <w:fldChar w:fldCharType="begin"/>
    </w:r>
    <w:r w:rsidR="00226F44" w:rsidRPr="00E91703">
      <w:rPr>
        <w:sz w:val="24"/>
        <w:szCs w:val="24"/>
      </w:rPr>
      <w:instrText xml:space="preserve">PAGE </w:instrText>
    </w:r>
    <w:r w:rsidRPr="00E91703">
      <w:rPr>
        <w:sz w:val="24"/>
        <w:szCs w:val="24"/>
      </w:rPr>
      <w:fldChar w:fldCharType="separate"/>
    </w:r>
    <w:r w:rsidR="00D83C2D">
      <w:rPr>
        <w:noProof/>
        <w:sz w:val="24"/>
        <w:szCs w:val="24"/>
      </w:rPr>
      <w:t>3</w:t>
    </w:r>
    <w:r w:rsidRPr="00E91703">
      <w:rPr>
        <w:sz w:val="24"/>
        <w:szCs w:val="24"/>
      </w:rPr>
      <w:fldChar w:fldCharType="end"/>
    </w:r>
  </w:p>
  <w:p w:rsidR="00226F44" w:rsidRPr="00E91703" w:rsidRDefault="00226F44">
    <w:pPr>
      <w:pStyle w:val="aa"/>
      <w:jc w:val="center"/>
      <w:rPr>
        <w:szCs w:val="24"/>
      </w:rPr>
    </w:pPr>
  </w:p>
  <w:p w:rsidR="00226F44" w:rsidRDefault="00226F4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992483"/>
      <w:docPartObj>
        <w:docPartGallery w:val="Page Numbers (Bottom of Page)"/>
        <w:docPartUnique/>
      </w:docPartObj>
    </w:sdtPr>
    <w:sdtContent>
      <w:p w:rsidR="00226F44" w:rsidRDefault="00225AF7">
        <w:pPr>
          <w:pStyle w:val="aa"/>
          <w:jc w:val="center"/>
        </w:pPr>
        <w:fldSimple w:instr=" PAGE   \* MERGEFORMAT ">
          <w:r w:rsidR="00D83C2D">
            <w:rPr>
              <w:noProof/>
            </w:rPr>
            <w:t>53</w:t>
          </w:r>
        </w:fldSimple>
      </w:p>
    </w:sdtContent>
  </w:sdt>
  <w:p w:rsidR="00226F44" w:rsidRDefault="00226F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CFA" w:rsidRDefault="00F74CFA" w:rsidP="00502318">
      <w:pPr>
        <w:spacing w:after="0" w:line="240" w:lineRule="auto"/>
      </w:pPr>
      <w:r>
        <w:separator/>
      </w:r>
    </w:p>
  </w:footnote>
  <w:footnote w:type="continuationSeparator" w:id="1">
    <w:p w:rsidR="00F74CFA" w:rsidRDefault="00F74CFA" w:rsidP="00502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3"/>
  </w:num>
  <w:num w:numId="2">
    <w:abstractNumId w:val="5"/>
  </w:num>
  <w:num w:numId="3">
    <w:abstractNumId w:val="8"/>
  </w:num>
  <w:num w:numId="4">
    <w:abstractNumId w:val="7"/>
  </w:num>
  <w:num w:numId="5">
    <w:abstractNumId w:val="0"/>
  </w:num>
  <w:num w:numId="6">
    <w:abstractNumId w:val="9"/>
  </w:num>
  <w:num w:numId="7">
    <w:abstractNumId w:val="2"/>
  </w:num>
  <w:num w:numId="8">
    <w:abstractNumId w:val="12"/>
  </w:num>
  <w:num w:numId="9">
    <w:abstractNumId w:val="11"/>
  </w:num>
  <w:num w:numId="10">
    <w:abstractNumId w:val="4"/>
  </w:num>
  <w:num w:numId="11">
    <w:abstractNumId w:val="1"/>
  </w:num>
  <w:num w:numId="12">
    <w:abstractNumId w:val="10"/>
  </w:num>
  <w:num w:numId="13">
    <w:abstractNumId w:val="3"/>
  </w:num>
  <w:num w:numId="14">
    <w:abstractNumId w:val="15"/>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2D57"/>
    <w:rsid w:val="000376EC"/>
    <w:rsid w:val="000F73B3"/>
    <w:rsid w:val="001877AC"/>
    <w:rsid w:val="001A4FB6"/>
    <w:rsid w:val="00225AF7"/>
    <w:rsid w:val="00226F44"/>
    <w:rsid w:val="002D589D"/>
    <w:rsid w:val="0032764E"/>
    <w:rsid w:val="00502318"/>
    <w:rsid w:val="005E7021"/>
    <w:rsid w:val="0070600E"/>
    <w:rsid w:val="0077255C"/>
    <w:rsid w:val="007C2115"/>
    <w:rsid w:val="00852306"/>
    <w:rsid w:val="009373B9"/>
    <w:rsid w:val="009C4E23"/>
    <w:rsid w:val="00A85EA4"/>
    <w:rsid w:val="00B045D0"/>
    <w:rsid w:val="00C23C2E"/>
    <w:rsid w:val="00C302ED"/>
    <w:rsid w:val="00C42D57"/>
    <w:rsid w:val="00C77490"/>
    <w:rsid w:val="00D71F34"/>
    <w:rsid w:val="00D83C2D"/>
    <w:rsid w:val="00EB4C30"/>
    <w:rsid w:val="00EC5601"/>
    <w:rsid w:val="00F74CFA"/>
    <w:rsid w:val="00F94AC8"/>
    <w:rsid w:val="00FC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A4FB6"/>
  </w:style>
  <w:style w:type="paragraph" w:styleId="1">
    <w:name w:val="heading 1"/>
    <w:basedOn w:val="a"/>
    <w:next w:val="a"/>
    <w:link w:val="10"/>
    <w:uiPriority w:val="9"/>
    <w:qFormat/>
    <w:rsid w:val="00F94A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7C21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D57"/>
    <w:rPr>
      <w:rFonts w:ascii="Tahoma" w:hAnsi="Tahoma" w:cs="Tahoma"/>
      <w:sz w:val="16"/>
      <w:szCs w:val="16"/>
    </w:rPr>
  </w:style>
  <w:style w:type="paragraph" w:customStyle="1" w:styleId="ConsPlusNormal">
    <w:name w:val="ConsPlusNormal"/>
    <w:rsid w:val="00F94A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94AC8"/>
    <w:pPr>
      <w:widowControl w:val="0"/>
      <w:autoSpaceDE w:val="0"/>
      <w:autoSpaceDN w:val="0"/>
      <w:adjustRightInd w:val="0"/>
      <w:spacing w:after="0" w:line="240" w:lineRule="auto"/>
    </w:pPr>
    <w:rPr>
      <w:rFonts w:ascii="Arial" w:hAnsi="Arial" w:cs="Arial"/>
      <w:b/>
      <w:bCs/>
      <w:sz w:val="24"/>
      <w:szCs w:val="24"/>
    </w:rPr>
  </w:style>
  <w:style w:type="paragraph" w:styleId="11">
    <w:name w:val="toc 1"/>
    <w:basedOn w:val="a"/>
    <w:next w:val="a"/>
    <w:link w:val="12"/>
    <w:uiPriority w:val="39"/>
    <w:rsid w:val="00F94AC8"/>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2">
    <w:name w:val="Оглавление 1 Знак"/>
    <w:basedOn w:val="a0"/>
    <w:link w:val="11"/>
    <w:rsid w:val="00F94AC8"/>
    <w:rPr>
      <w:rFonts w:ascii="Times New Roman" w:eastAsia="Times New Roman" w:hAnsi="Times New Roman" w:cs="Times New Roman"/>
      <w:strike/>
      <w:color w:val="000000"/>
      <w:sz w:val="28"/>
      <w:szCs w:val="20"/>
    </w:rPr>
  </w:style>
  <w:style w:type="character" w:customStyle="1" w:styleId="10">
    <w:name w:val="Заголовок 1 Знак"/>
    <w:basedOn w:val="a0"/>
    <w:link w:val="1"/>
    <w:rsid w:val="00F94AC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link w:val="a6"/>
    <w:rsid w:val="00F94AC8"/>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6">
    <w:name w:val="Заголовок оглавления Знак"/>
    <w:basedOn w:val="10"/>
    <w:link w:val="a5"/>
    <w:rsid w:val="00F94AC8"/>
    <w:rPr>
      <w:rFonts w:ascii="Calibri Light" w:eastAsia="Times New Roman" w:hAnsi="Calibri Light" w:cs="Times New Roman"/>
      <w:color w:val="2F5496"/>
      <w:sz w:val="32"/>
      <w:szCs w:val="20"/>
    </w:rPr>
  </w:style>
  <w:style w:type="character" w:customStyle="1" w:styleId="50">
    <w:name w:val="Заголовок 5 Знак"/>
    <w:basedOn w:val="a0"/>
    <w:link w:val="5"/>
    <w:rsid w:val="007C2115"/>
    <w:rPr>
      <w:rFonts w:asciiTheme="majorHAnsi" w:eastAsiaTheme="majorEastAsia" w:hAnsiTheme="majorHAnsi" w:cstheme="majorBidi"/>
      <w:color w:val="243F60" w:themeColor="accent1" w:themeShade="7F"/>
    </w:rPr>
  </w:style>
  <w:style w:type="character" w:styleId="a7">
    <w:name w:val="Emphasis"/>
    <w:link w:val="13"/>
    <w:qFormat/>
    <w:rsid w:val="007C2115"/>
    <w:rPr>
      <w:i/>
      <w:iCs/>
    </w:rPr>
  </w:style>
  <w:style w:type="character" w:customStyle="1" w:styleId="14">
    <w:name w:val="Название объекта1"/>
    <w:basedOn w:val="a0"/>
    <w:rsid w:val="007C2115"/>
  </w:style>
  <w:style w:type="paragraph" w:customStyle="1" w:styleId="13">
    <w:name w:val="Выделение1"/>
    <w:basedOn w:val="a"/>
    <w:link w:val="a7"/>
    <w:rsid w:val="00EC5601"/>
    <w:pPr>
      <w:spacing w:after="0" w:line="240" w:lineRule="auto"/>
    </w:pPr>
    <w:rPr>
      <w:i/>
      <w:iCs/>
    </w:rPr>
  </w:style>
  <w:style w:type="paragraph" w:customStyle="1" w:styleId="ConsPlusNonformat">
    <w:name w:val="ConsPlusNonformat"/>
    <w:rsid w:val="00EC5601"/>
    <w:pPr>
      <w:widowControl w:val="0"/>
      <w:suppressAutoHyphens/>
      <w:spacing w:after="0" w:line="240" w:lineRule="auto"/>
    </w:pPr>
    <w:rPr>
      <w:rFonts w:ascii="Courier New" w:eastAsia="Times New Roman" w:hAnsi="Courier New" w:cs="Courier New"/>
      <w:lang w:eastAsia="ar-SA"/>
    </w:rPr>
  </w:style>
  <w:style w:type="paragraph" w:styleId="a8">
    <w:name w:val="header"/>
    <w:basedOn w:val="a"/>
    <w:link w:val="a9"/>
    <w:uiPriority w:val="99"/>
    <w:semiHidden/>
    <w:unhideWhenUsed/>
    <w:rsid w:val="005023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02318"/>
  </w:style>
  <w:style w:type="paragraph" w:styleId="aa">
    <w:name w:val="footer"/>
    <w:basedOn w:val="a"/>
    <w:link w:val="ab"/>
    <w:unhideWhenUsed/>
    <w:rsid w:val="00502318"/>
    <w:pPr>
      <w:tabs>
        <w:tab w:val="center" w:pos="4677"/>
        <w:tab w:val="right" w:pos="9355"/>
      </w:tabs>
      <w:spacing w:after="0" w:line="240" w:lineRule="auto"/>
    </w:pPr>
  </w:style>
  <w:style w:type="character" w:customStyle="1" w:styleId="ab">
    <w:name w:val="Нижний колонтитул Знак"/>
    <w:basedOn w:val="a0"/>
    <w:link w:val="aa"/>
    <w:rsid w:val="00502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ch18tavda.edusite.ru/DswMedia/razgovory_o_vazhnom_prezentatsionnye_materialyot06092022.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9908</Words>
  <Characters>56482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cp:revision>
  <dcterms:created xsi:type="dcterms:W3CDTF">2023-09-06T07:47:00Z</dcterms:created>
  <dcterms:modified xsi:type="dcterms:W3CDTF">2023-09-11T11:12:00Z</dcterms:modified>
</cp:coreProperties>
</file>